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C2" w:rsidRDefault="002935C2" w:rsidP="002935C2">
      <w:pPr>
        <w:jc w:val="center"/>
      </w:pPr>
      <w:bookmarkStart w:id="0" w:name="_GoBack"/>
      <w:bookmarkEnd w:id="0"/>
      <w:r>
        <w:rPr>
          <w:noProof/>
          <w:lang w:val="en-GB" w:eastAsia="en-GB"/>
        </w:rPr>
        <w:drawing>
          <wp:anchor distT="0" distB="0" distL="114300" distR="114300" simplePos="0" relativeHeight="251659264" behindDoc="1" locked="0" layoutInCell="1" allowOverlap="1">
            <wp:simplePos x="0" y="0"/>
            <wp:positionH relativeFrom="column">
              <wp:posOffset>2061210</wp:posOffset>
            </wp:positionH>
            <wp:positionV relativeFrom="paragraph">
              <wp:posOffset>-449580</wp:posOffset>
            </wp:positionV>
            <wp:extent cx="1312545" cy="1181735"/>
            <wp:effectExtent l="0" t="0" r="1905" b="0"/>
            <wp:wrapNone/>
            <wp:docPr id="2" name="Picture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pic:spPr>
                </pic:pic>
              </a:graphicData>
            </a:graphic>
          </wp:anchor>
        </w:drawing>
      </w:r>
    </w:p>
    <w:p w:rsidR="002935C2" w:rsidRDefault="002935C2" w:rsidP="002935C2">
      <w:pPr>
        <w:jc w:val="center"/>
      </w:pPr>
    </w:p>
    <w:p w:rsidR="002935C2" w:rsidRDefault="002935C2" w:rsidP="002935C2">
      <w:pPr>
        <w:jc w:val="center"/>
      </w:pPr>
    </w:p>
    <w:p w:rsidR="002935C2" w:rsidRDefault="002935C2" w:rsidP="002935C2">
      <w:pPr>
        <w:jc w:val="center"/>
      </w:pPr>
    </w:p>
    <w:p w:rsidR="002935C2" w:rsidRPr="00DA0BAF" w:rsidRDefault="002935C2" w:rsidP="002935C2">
      <w:pPr>
        <w:jc w:val="center"/>
        <w:rPr>
          <w:b/>
          <w:sz w:val="28"/>
          <w:szCs w:val="28"/>
        </w:rPr>
      </w:pPr>
      <w:r w:rsidRPr="00DA0BAF">
        <w:rPr>
          <w:b/>
          <w:sz w:val="28"/>
          <w:szCs w:val="28"/>
        </w:rPr>
        <w:t>LĪGATNES NOVADA DOME</w:t>
      </w:r>
    </w:p>
    <w:p w:rsidR="002935C2" w:rsidRDefault="002935C2" w:rsidP="002935C2">
      <w:pPr>
        <w:jc w:val="center"/>
        <w:rPr>
          <w:sz w:val="20"/>
          <w:szCs w:val="20"/>
        </w:rPr>
      </w:pPr>
    </w:p>
    <w:p w:rsidR="002935C2" w:rsidRPr="00DA0BAF" w:rsidRDefault="002935C2" w:rsidP="002935C2">
      <w:pPr>
        <w:jc w:val="center"/>
        <w:rPr>
          <w:sz w:val="20"/>
          <w:szCs w:val="20"/>
        </w:rPr>
      </w:pPr>
      <w:proofErr w:type="spellStart"/>
      <w:r w:rsidRPr="00DA0BAF">
        <w:rPr>
          <w:sz w:val="20"/>
          <w:szCs w:val="20"/>
        </w:rPr>
        <w:t>Reģ</w:t>
      </w:r>
      <w:proofErr w:type="spellEnd"/>
      <w:r w:rsidRPr="00DA0BAF">
        <w:rPr>
          <w:sz w:val="20"/>
          <w:szCs w:val="20"/>
        </w:rPr>
        <w:t>. Nr. 90000057333, Spriņģu ielā 4, Līgatnē, Līgatnes novadā, LV-4110</w:t>
      </w:r>
    </w:p>
    <w:p w:rsidR="002935C2" w:rsidRPr="00DA0BAF" w:rsidRDefault="002935C2" w:rsidP="002935C2">
      <w:pPr>
        <w:jc w:val="center"/>
        <w:rPr>
          <w:sz w:val="20"/>
          <w:szCs w:val="20"/>
        </w:rPr>
      </w:pPr>
      <w:r w:rsidRPr="00DA0BAF">
        <w:rPr>
          <w:sz w:val="20"/>
          <w:szCs w:val="20"/>
        </w:rPr>
        <w:t xml:space="preserve">Līgatnes pakalpojumu centrs tel./fax. 64153176; e – pasts: </w:t>
      </w:r>
      <w:hyperlink r:id="rId7" w:history="1">
        <w:r w:rsidRPr="00DA0BAF">
          <w:rPr>
            <w:rStyle w:val="Hyperlink"/>
            <w:sz w:val="20"/>
            <w:szCs w:val="20"/>
          </w:rPr>
          <w:t>novadadome@ligatne.lv</w:t>
        </w:r>
      </w:hyperlink>
    </w:p>
    <w:p w:rsidR="002935C2" w:rsidRPr="00DA0BAF" w:rsidRDefault="002935C2" w:rsidP="002935C2">
      <w:pPr>
        <w:pBdr>
          <w:bottom w:val="single" w:sz="12" w:space="1" w:color="auto"/>
        </w:pBdr>
        <w:jc w:val="center"/>
        <w:rPr>
          <w:color w:val="0000FF"/>
          <w:sz w:val="20"/>
          <w:szCs w:val="20"/>
          <w:u w:val="single"/>
        </w:rPr>
      </w:pPr>
      <w:proofErr w:type="spellStart"/>
      <w:r w:rsidRPr="00DA0BAF">
        <w:rPr>
          <w:sz w:val="20"/>
          <w:szCs w:val="20"/>
        </w:rPr>
        <w:t>Augšlīgatnes</w:t>
      </w:r>
      <w:proofErr w:type="spellEnd"/>
      <w:r w:rsidRPr="00DA0BAF">
        <w:rPr>
          <w:sz w:val="20"/>
          <w:szCs w:val="20"/>
        </w:rPr>
        <w:t xml:space="preserve"> pakalpojumu centrs </w:t>
      </w:r>
      <w:proofErr w:type="spellStart"/>
      <w:r w:rsidRPr="00DA0BAF">
        <w:rPr>
          <w:sz w:val="20"/>
          <w:szCs w:val="20"/>
        </w:rPr>
        <w:t>tel</w:t>
      </w:r>
      <w:proofErr w:type="spellEnd"/>
      <w:r w:rsidRPr="00DA0BAF">
        <w:rPr>
          <w:sz w:val="20"/>
          <w:szCs w:val="20"/>
        </w:rPr>
        <w:t xml:space="preserve">./fax. 64155636; e-pasts: </w:t>
      </w:r>
      <w:hyperlink r:id="rId8" w:history="1">
        <w:r w:rsidRPr="00DA0BAF">
          <w:rPr>
            <w:rStyle w:val="Hyperlink"/>
            <w:sz w:val="20"/>
            <w:szCs w:val="20"/>
          </w:rPr>
          <w:t>ligatnes.pagasts@ligatne</w:t>
        </w:r>
      </w:hyperlink>
      <w:r w:rsidRPr="00DA0BAF">
        <w:rPr>
          <w:color w:val="0000FF"/>
          <w:sz w:val="20"/>
          <w:szCs w:val="20"/>
          <w:u w:val="single"/>
        </w:rPr>
        <w:t>.lv</w:t>
      </w:r>
    </w:p>
    <w:p w:rsidR="002935C2" w:rsidRPr="00DA0BAF" w:rsidRDefault="00110510" w:rsidP="002935C2">
      <w:pPr>
        <w:pBdr>
          <w:bottom w:val="single" w:sz="12" w:space="1" w:color="auto"/>
        </w:pBdr>
        <w:jc w:val="center"/>
        <w:rPr>
          <w:sz w:val="20"/>
          <w:szCs w:val="20"/>
        </w:rPr>
      </w:pPr>
      <w:hyperlink r:id="rId9" w:history="1">
        <w:r w:rsidR="002935C2" w:rsidRPr="00DA0BAF">
          <w:rPr>
            <w:rStyle w:val="Hyperlink"/>
            <w:sz w:val="20"/>
            <w:szCs w:val="20"/>
          </w:rPr>
          <w:t>www.ligatne</w:t>
        </w:r>
      </w:hyperlink>
      <w:r w:rsidR="002935C2" w:rsidRPr="00DA0BAF">
        <w:rPr>
          <w:color w:val="0000FF"/>
          <w:sz w:val="20"/>
          <w:szCs w:val="20"/>
          <w:u w:val="single"/>
        </w:rPr>
        <w:t>.lv</w:t>
      </w:r>
    </w:p>
    <w:p w:rsidR="002935C2" w:rsidRPr="00DA0BAF" w:rsidRDefault="002935C2" w:rsidP="002935C2"/>
    <w:p w:rsidR="002935C2" w:rsidRPr="00DA0BAF" w:rsidRDefault="002935C2" w:rsidP="002935C2">
      <w:pPr>
        <w:jc w:val="center"/>
      </w:pPr>
      <w:r w:rsidRPr="00DA0BAF">
        <w:t>LĪGATNES NOVADA DOMES ĀRKĀRTAS</w:t>
      </w:r>
    </w:p>
    <w:p w:rsidR="002935C2" w:rsidRPr="00DA0BAF" w:rsidRDefault="0088141E" w:rsidP="002935C2">
      <w:pPr>
        <w:jc w:val="center"/>
      </w:pPr>
      <w:r>
        <w:t xml:space="preserve">SĒDES </w:t>
      </w:r>
      <w:r w:rsidR="002935C2" w:rsidRPr="00DA0BAF">
        <w:t xml:space="preserve"> </w:t>
      </w:r>
      <w:r w:rsidR="004C5E90">
        <w:t>PROTOKOLS</w:t>
      </w:r>
    </w:p>
    <w:p w:rsidR="002935C2" w:rsidRPr="00DA0BAF" w:rsidRDefault="002935C2" w:rsidP="002935C2"/>
    <w:p w:rsidR="002935C2" w:rsidRPr="00DA0BAF" w:rsidRDefault="002935C2" w:rsidP="002935C2"/>
    <w:p w:rsidR="002935C2" w:rsidRDefault="002935C2" w:rsidP="002935C2">
      <w:r w:rsidRPr="0018149E">
        <w:t>Līgatnes novadā, Līgatnes pagastā</w:t>
      </w:r>
      <w:r w:rsidRPr="0018149E">
        <w:tab/>
      </w:r>
      <w:r w:rsidRPr="0018149E">
        <w:tab/>
        <w:t xml:space="preserve"> Nr. </w:t>
      </w:r>
      <w:r>
        <w:t xml:space="preserve">5          </w:t>
      </w:r>
      <w:r w:rsidR="00EA4E25">
        <w:t xml:space="preserve">             </w:t>
      </w:r>
      <w:r w:rsidRPr="0018149E">
        <w:t>201</w:t>
      </w:r>
      <w:r>
        <w:t>5</w:t>
      </w:r>
      <w:r w:rsidRPr="0018149E">
        <w:t xml:space="preserve">. </w:t>
      </w:r>
      <w:r>
        <w:t>g</w:t>
      </w:r>
      <w:r w:rsidRPr="0018149E">
        <w:t xml:space="preserve">ada </w:t>
      </w:r>
      <w:r>
        <w:t>13.martā</w:t>
      </w:r>
    </w:p>
    <w:p w:rsidR="002935C2" w:rsidRPr="006E57A1" w:rsidRDefault="002935C2" w:rsidP="002935C2">
      <w:r w:rsidRPr="006E57A1">
        <w:t>Sēde sasaukta plkst.</w:t>
      </w:r>
      <w:r>
        <w:t xml:space="preserve"> 08:10</w:t>
      </w:r>
    </w:p>
    <w:p w:rsidR="002935C2" w:rsidRPr="006E57A1" w:rsidRDefault="002935C2" w:rsidP="002935C2">
      <w:r w:rsidRPr="006E57A1">
        <w:t>Sēdi atklāj plkst.</w:t>
      </w:r>
      <w:r>
        <w:t xml:space="preserve"> 08.10</w:t>
      </w:r>
    </w:p>
    <w:p w:rsidR="002935C2" w:rsidRPr="006E57A1" w:rsidRDefault="002935C2" w:rsidP="002935C2">
      <w:pPr>
        <w:rPr>
          <w:bCs/>
          <w:u w:val="single"/>
        </w:rPr>
      </w:pPr>
      <w:r>
        <w:t>Sēde notiek: Nītaures ielā 6</w:t>
      </w:r>
      <w:r w:rsidRPr="006E57A1">
        <w:t>, Augšlīgatnē, Lī</w:t>
      </w:r>
      <w:r>
        <w:t>gatnes pagastā, Līgatnes novadā</w:t>
      </w:r>
    </w:p>
    <w:p w:rsidR="002935C2" w:rsidRDefault="002935C2" w:rsidP="002935C2"/>
    <w:p w:rsidR="002935C2" w:rsidRPr="00DA0BAF" w:rsidRDefault="002935C2" w:rsidP="002935C2">
      <w:r w:rsidRPr="00DA0BAF">
        <w:t xml:space="preserve">Ārkārtas sēde sasaukta normatīvos aktos noteiktā kārtībā.  </w:t>
      </w:r>
    </w:p>
    <w:p w:rsidR="002935C2" w:rsidRDefault="002935C2" w:rsidP="002935C2"/>
    <w:p w:rsidR="002935C2" w:rsidRDefault="002935C2" w:rsidP="002935C2">
      <w:pPr>
        <w:rPr>
          <w:b/>
        </w:rPr>
      </w:pPr>
    </w:p>
    <w:p w:rsidR="002935C2" w:rsidRDefault="002935C2" w:rsidP="002935C2">
      <w:pPr>
        <w:rPr>
          <w:b/>
        </w:rPr>
      </w:pPr>
      <w:r w:rsidRPr="00271E78">
        <w:rPr>
          <w:b/>
        </w:rPr>
        <w:t>Darba kārtība:</w:t>
      </w:r>
    </w:p>
    <w:p w:rsidR="002935C2" w:rsidRPr="00AA507A" w:rsidRDefault="002935C2" w:rsidP="002935C2">
      <w:pPr>
        <w:ind w:left="720"/>
      </w:pPr>
    </w:p>
    <w:p w:rsidR="00E63037" w:rsidRDefault="00E63037" w:rsidP="001A64D2">
      <w:pPr>
        <w:pStyle w:val="ListParagraph"/>
        <w:numPr>
          <w:ilvl w:val="0"/>
          <w:numId w:val="5"/>
        </w:numPr>
        <w:spacing w:line="240" w:lineRule="auto"/>
        <w:ind w:left="0" w:firstLine="357"/>
        <w:jc w:val="both"/>
        <w:rPr>
          <w:bCs/>
        </w:rPr>
      </w:pPr>
      <w:r>
        <w:t>Par Līgatnes novada pašvaldības projekta “Pašvaldības publisko teritoriju apgaismojuma infrastruktūras uzlabošana Līgatnē un Augšlīgatnē” realizēšanu un finansēšanu</w:t>
      </w:r>
    </w:p>
    <w:p w:rsidR="00E63037" w:rsidRDefault="00E63037" w:rsidP="00E63037">
      <w:pPr>
        <w:rPr>
          <w:b/>
        </w:rPr>
      </w:pPr>
    </w:p>
    <w:p w:rsidR="001A64D2" w:rsidRDefault="001A64D2" w:rsidP="001A64D2">
      <w:pPr>
        <w:jc w:val="both"/>
        <w:rPr>
          <w:b/>
          <w:bCs/>
        </w:rPr>
      </w:pPr>
    </w:p>
    <w:p w:rsidR="001A64D2" w:rsidRPr="0007221C" w:rsidRDefault="001A64D2" w:rsidP="001A64D2">
      <w:r w:rsidRPr="0007221C">
        <w:t xml:space="preserve">Sēdi vada Līgatnes novada domes priekšsēdētājs Ainārs </w:t>
      </w:r>
      <w:proofErr w:type="spellStart"/>
      <w:r w:rsidRPr="0007221C">
        <w:t>Šteins</w:t>
      </w:r>
      <w:proofErr w:type="spellEnd"/>
    </w:p>
    <w:p w:rsidR="001A64D2" w:rsidRPr="0007221C" w:rsidRDefault="001A64D2" w:rsidP="001A64D2">
      <w:r w:rsidRPr="0007221C">
        <w:t>Sēdi protokolē</w:t>
      </w:r>
      <w:r w:rsidRPr="0007221C">
        <w:tab/>
        <w:t xml:space="preserve"> Līgatnes novada domes Kancelejas </w:t>
      </w:r>
      <w:r>
        <w:t xml:space="preserve">juriste Ramona </w:t>
      </w:r>
      <w:proofErr w:type="spellStart"/>
      <w:r>
        <w:t>Čunkure</w:t>
      </w:r>
      <w:proofErr w:type="spellEnd"/>
    </w:p>
    <w:p w:rsidR="001A64D2" w:rsidRPr="0007221C" w:rsidRDefault="001A64D2" w:rsidP="001A64D2">
      <w:r w:rsidRPr="0007221C">
        <w:tab/>
      </w:r>
    </w:p>
    <w:p w:rsidR="001A64D2" w:rsidRPr="0007221C" w:rsidRDefault="001A64D2" w:rsidP="001A64D2">
      <w:pPr>
        <w:pStyle w:val="Heading5"/>
        <w:spacing w:before="0" w:after="0"/>
        <w:rPr>
          <w:rFonts w:ascii="Times New Roman" w:hAnsi="Times New Roman"/>
          <w:i w:val="0"/>
          <w:sz w:val="24"/>
          <w:szCs w:val="24"/>
          <w:lang w:val="lv-LV"/>
        </w:rPr>
      </w:pPr>
      <w:r w:rsidRPr="0007221C">
        <w:rPr>
          <w:rFonts w:ascii="Times New Roman" w:hAnsi="Times New Roman"/>
          <w:i w:val="0"/>
          <w:sz w:val="24"/>
          <w:szCs w:val="24"/>
          <w:lang w:val="lv-LV"/>
        </w:rPr>
        <w:t>Piedalās deputāti:</w:t>
      </w:r>
    </w:p>
    <w:p w:rsidR="001A64D2" w:rsidRDefault="001A64D2" w:rsidP="001A64D2">
      <w:pPr>
        <w:pStyle w:val="Heading5"/>
        <w:numPr>
          <w:ilvl w:val="0"/>
          <w:numId w:val="6"/>
        </w:numPr>
        <w:spacing w:before="0" w:after="0"/>
        <w:rPr>
          <w:rFonts w:ascii="Times New Roman" w:hAnsi="Times New Roman"/>
          <w:b w:val="0"/>
          <w:i w:val="0"/>
          <w:sz w:val="24"/>
          <w:szCs w:val="24"/>
          <w:lang w:val="lv-LV"/>
        </w:rPr>
      </w:pPr>
      <w:r>
        <w:rPr>
          <w:rFonts w:ascii="Times New Roman" w:hAnsi="Times New Roman"/>
          <w:b w:val="0"/>
          <w:i w:val="0"/>
          <w:sz w:val="24"/>
          <w:szCs w:val="24"/>
          <w:lang w:val="lv-LV"/>
        </w:rPr>
        <w:t xml:space="preserve">Ainārs </w:t>
      </w:r>
      <w:proofErr w:type="spellStart"/>
      <w:r>
        <w:rPr>
          <w:rFonts w:ascii="Times New Roman" w:hAnsi="Times New Roman"/>
          <w:b w:val="0"/>
          <w:i w:val="0"/>
          <w:sz w:val="24"/>
          <w:szCs w:val="24"/>
          <w:lang w:val="lv-LV"/>
        </w:rPr>
        <w:t>Šteins</w:t>
      </w:r>
      <w:proofErr w:type="spellEnd"/>
      <w:r>
        <w:rPr>
          <w:rFonts w:ascii="Times New Roman" w:hAnsi="Times New Roman"/>
          <w:b w:val="0"/>
          <w:i w:val="0"/>
          <w:sz w:val="24"/>
          <w:szCs w:val="24"/>
          <w:lang w:val="lv-LV"/>
        </w:rPr>
        <w:t>;</w:t>
      </w:r>
    </w:p>
    <w:p w:rsidR="001A64D2" w:rsidRPr="0007221C" w:rsidRDefault="001A64D2" w:rsidP="001A64D2">
      <w:pPr>
        <w:pStyle w:val="Heading5"/>
        <w:numPr>
          <w:ilvl w:val="0"/>
          <w:numId w:val="6"/>
        </w:numPr>
        <w:spacing w:before="0" w:after="0"/>
        <w:rPr>
          <w:rFonts w:ascii="Times New Roman" w:hAnsi="Times New Roman"/>
          <w:b w:val="0"/>
          <w:i w:val="0"/>
          <w:sz w:val="24"/>
          <w:szCs w:val="24"/>
          <w:lang w:val="lv-LV"/>
        </w:rPr>
      </w:pPr>
      <w:r>
        <w:rPr>
          <w:rFonts w:ascii="Times New Roman" w:hAnsi="Times New Roman"/>
          <w:b w:val="0"/>
          <w:i w:val="0"/>
          <w:sz w:val="24"/>
          <w:szCs w:val="24"/>
          <w:lang w:val="lv-LV"/>
        </w:rPr>
        <w:t xml:space="preserve">Baiba </w:t>
      </w:r>
      <w:proofErr w:type="spellStart"/>
      <w:r>
        <w:rPr>
          <w:rFonts w:ascii="Times New Roman" w:hAnsi="Times New Roman"/>
          <w:b w:val="0"/>
          <w:i w:val="0"/>
          <w:sz w:val="24"/>
          <w:szCs w:val="24"/>
          <w:lang w:val="lv-LV"/>
        </w:rPr>
        <w:t>Pelse</w:t>
      </w:r>
      <w:proofErr w:type="spellEnd"/>
      <w:r>
        <w:rPr>
          <w:rFonts w:ascii="Times New Roman" w:hAnsi="Times New Roman"/>
          <w:b w:val="0"/>
          <w:i w:val="0"/>
          <w:sz w:val="24"/>
          <w:szCs w:val="24"/>
          <w:lang w:val="lv-LV"/>
        </w:rPr>
        <w:t>;</w:t>
      </w:r>
      <w:r w:rsidRPr="0007221C">
        <w:rPr>
          <w:rFonts w:ascii="Times New Roman" w:hAnsi="Times New Roman"/>
          <w:b w:val="0"/>
          <w:i w:val="0"/>
          <w:sz w:val="24"/>
          <w:szCs w:val="24"/>
          <w:lang w:val="lv-LV"/>
        </w:rPr>
        <w:t xml:space="preserve"> </w:t>
      </w:r>
    </w:p>
    <w:p w:rsidR="001A64D2" w:rsidRPr="0007221C" w:rsidRDefault="001A64D2" w:rsidP="001A64D2">
      <w:pPr>
        <w:numPr>
          <w:ilvl w:val="0"/>
          <w:numId w:val="6"/>
        </w:numPr>
        <w:jc w:val="both"/>
      </w:pPr>
      <w:r>
        <w:t>Gunita Liepiņa;</w:t>
      </w:r>
    </w:p>
    <w:p w:rsidR="001A64D2" w:rsidRPr="0007221C" w:rsidRDefault="001A64D2" w:rsidP="001A64D2">
      <w:pPr>
        <w:numPr>
          <w:ilvl w:val="0"/>
          <w:numId w:val="6"/>
        </w:numPr>
        <w:jc w:val="both"/>
      </w:pPr>
      <w:r>
        <w:t xml:space="preserve">Rihards </w:t>
      </w:r>
      <w:proofErr w:type="spellStart"/>
      <w:r>
        <w:t>Vidzickis</w:t>
      </w:r>
      <w:proofErr w:type="spellEnd"/>
      <w:r>
        <w:t>;</w:t>
      </w:r>
      <w:r w:rsidRPr="0007221C">
        <w:t xml:space="preserve"> </w:t>
      </w:r>
    </w:p>
    <w:p w:rsidR="001A64D2" w:rsidRPr="0007221C" w:rsidRDefault="001A64D2" w:rsidP="001A64D2">
      <w:pPr>
        <w:numPr>
          <w:ilvl w:val="0"/>
          <w:numId w:val="6"/>
        </w:numPr>
        <w:jc w:val="both"/>
      </w:pPr>
      <w:r w:rsidRPr="0007221C">
        <w:t>Viktors Cīrulis</w:t>
      </w:r>
      <w:r>
        <w:t>;</w:t>
      </w:r>
      <w:r w:rsidRPr="0007221C">
        <w:t xml:space="preserve"> </w:t>
      </w:r>
    </w:p>
    <w:p w:rsidR="001A64D2" w:rsidRDefault="001A64D2" w:rsidP="001A64D2">
      <w:pPr>
        <w:numPr>
          <w:ilvl w:val="0"/>
          <w:numId w:val="6"/>
        </w:numPr>
        <w:jc w:val="both"/>
      </w:pPr>
      <w:r w:rsidRPr="0007221C">
        <w:t xml:space="preserve">Guntars </w:t>
      </w:r>
      <w:proofErr w:type="spellStart"/>
      <w:r w:rsidRPr="0007221C">
        <w:t>Pīpkalējs</w:t>
      </w:r>
      <w:proofErr w:type="spellEnd"/>
      <w:r>
        <w:t>;</w:t>
      </w:r>
      <w:r w:rsidRPr="0007221C">
        <w:t xml:space="preserve">  </w:t>
      </w:r>
    </w:p>
    <w:p w:rsidR="001A64D2" w:rsidRPr="00BC3C87" w:rsidRDefault="001A64D2" w:rsidP="001A64D2">
      <w:pPr>
        <w:numPr>
          <w:ilvl w:val="0"/>
          <w:numId w:val="6"/>
        </w:numPr>
        <w:jc w:val="both"/>
      </w:pPr>
      <w:r w:rsidRPr="00C5014D">
        <w:rPr>
          <w:bCs/>
        </w:rPr>
        <w:t xml:space="preserve">Pēteris </w:t>
      </w:r>
      <w:proofErr w:type="spellStart"/>
      <w:r w:rsidRPr="00C5014D">
        <w:rPr>
          <w:bCs/>
        </w:rPr>
        <w:t>Lideris</w:t>
      </w:r>
      <w:proofErr w:type="spellEnd"/>
      <w:r>
        <w:rPr>
          <w:bCs/>
        </w:rPr>
        <w:t>;</w:t>
      </w:r>
    </w:p>
    <w:p w:rsidR="001A64D2" w:rsidRPr="00BC3C87" w:rsidRDefault="001A64D2" w:rsidP="001A64D2">
      <w:pPr>
        <w:numPr>
          <w:ilvl w:val="0"/>
          <w:numId w:val="6"/>
        </w:numPr>
        <w:jc w:val="both"/>
      </w:pPr>
      <w:r w:rsidRPr="00BC3C87">
        <w:t xml:space="preserve">Guntis </w:t>
      </w:r>
      <w:proofErr w:type="spellStart"/>
      <w:r w:rsidRPr="00BC3C87">
        <w:t>Zicmanis</w:t>
      </w:r>
      <w:proofErr w:type="spellEnd"/>
      <w:r>
        <w:t>.</w:t>
      </w:r>
    </w:p>
    <w:p w:rsidR="001A64D2" w:rsidRDefault="001A64D2" w:rsidP="001A64D2">
      <w:pPr>
        <w:rPr>
          <w:b/>
          <w:bCs/>
        </w:rPr>
      </w:pPr>
    </w:p>
    <w:p w:rsidR="001A64D2" w:rsidRDefault="001A64D2" w:rsidP="001A64D2">
      <w:pPr>
        <w:rPr>
          <w:b/>
          <w:bCs/>
        </w:rPr>
      </w:pPr>
      <w:r>
        <w:rPr>
          <w:b/>
          <w:bCs/>
        </w:rPr>
        <w:t xml:space="preserve">Nepiedalās deputāts: </w:t>
      </w:r>
    </w:p>
    <w:p w:rsidR="001A64D2" w:rsidRPr="007E1A01" w:rsidRDefault="001A64D2" w:rsidP="001A64D2">
      <w:pPr>
        <w:ind w:left="45"/>
      </w:pPr>
      <w:r>
        <w:t xml:space="preserve">Juris </w:t>
      </w:r>
      <w:proofErr w:type="spellStart"/>
      <w:r>
        <w:t>Daģis</w:t>
      </w:r>
      <w:proofErr w:type="spellEnd"/>
      <w:r>
        <w:t xml:space="preserve"> </w:t>
      </w:r>
      <w:r w:rsidRPr="007E1A01">
        <w:t xml:space="preserve">(veselības stāvokļa dēļ) </w:t>
      </w:r>
    </w:p>
    <w:p w:rsidR="001A64D2" w:rsidRPr="0007221C" w:rsidRDefault="001A64D2" w:rsidP="001A64D2">
      <w:pPr>
        <w:rPr>
          <w:b/>
          <w:bCs/>
        </w:rPr>
      </w:pPr>
    </w:p>
    <w:p w:rsidR="001A64D2" w:rsidRPr="0007221C" w:rsidRDefault="001A64D2" w:rsidP="001A64D2">
      <w:pPr>
        <w:tabs>
          <w:tab w:val="left" w:pos="1080"/>
        </w:tabs>
      </w:pPr>
      <w:r w:rsidRPr="0007221C">
        <w:rPr>
          <w:u w:val="single"/>
        </w:rPr>
        <w:t>Piedalās administrācijas darbinieki</w:t>
      </w:r>
      <w:r w:rsidRPr="0007221C">
        <w:t xml:space="preserve">: </w:t>
      </w:r>
    </w:p>
    <w:p w:rsidR="001A64D2" w:rsidRDefault="001A64D2" w:rsidP="001A64D2">
      <w:pPr>
        <w:ind w:firstLine="30"/>
      </w:pPr>
      <w:r w:rsidRPr="0007221C">
        <w:t xml:space="preserve">Kancelejas </w:t>
      </w:r>
      <w:r w:rsidR="00F32013">
        <w:t>juriste</w:t>
      </w:r>
      <w:r w:rsidRPr="0007221C">
        <w:t xml:space="preserve"> </w:t>
      </w:r>
      <w:r w:rsidR="00F32013">
        <w:t xml:space="preserve">Ramona </w:t>
      </w:r>
      <w:proofErr w:type="spellStart"/>
      <w:r w:rsidR="00F32013">
        <w:t>Čunkure</w:t>
      </w:r>
      <w:proofErr w:type="spellEnd"/>
      <w:r w:rsidRPr="0007221C">
        <w:t xml:space="preserve">, </w:t>
      </w:r>
      <w:r>
        <w:t>izpilddirektors Egils Kurpnieks</w:t>
      </w:r>
      <w:r w:rsidR="00F32013">
        <w:t xml:space="preserve"> </w:t>
      </w:r>
    </w:p>
    <w:p w:rsidR="00F32013" w:rsidRDefault="00F32013" w:rsidP="001A64D2">
      <w:pPr>
        <w:ind w:firstLine="30"/>
      </w:pPr>
    </w:p>
    <w:p w:rsidR="001A64D2" w:rsidRDefault="001A64D2" w:rsidP="001A64D2">
      <w:pPr>
        <w:ind w:firstLine="30"/>
      </w:pPr>
      <w:r>
        <w:t xml:space="preserve">Klātesošie ir informēti, ka domes sēde tiek ierakstīta diktofonā. </w:t>
      </w:r>
    </w:p>
    <w:p w:rsidR="001A64D2" w:rsidRDefault="001A64D2" w:rsidP="00E63037">
      <w:pPr>
        <w:jc w:val="center"/>
        <w:rPr>
          <w:b/>
          <w:bCs/>
        </w:rPr>
      </w:pPr>
    </w:p>
    <w:p w:rsidR="00E63037" w:rsidRDefault="00E63037" w:rsidP="00E63037">
      <w:pPr>
        <w:jc w:val="center"/>
        <w:rPr>
          <w:b/>
          <w:bCs/>
        </w:rPr>
      </w:pPr>
      <w:r>
        <w:rPr>
          <w:b/>
          <w:bCs/>
        </w:rPr>
        <w:lastRenderedPageBreak/>
        <w:t>1§</w:t>
      </w:r>
    </w:p>
    <w:p w:rsidR="00E63037" w:rsidRDefault="00E63037" w:rsidP="00E63037">
      <w:pPr>
        <w:jc w:val="center"/>
        <w:rPr>
          <w:b/>
          <w:bCs/>
          <w:u w:val="single"/>
        </w:rPr>
      </w:pPr>
      <w:r>
        <w:rPr>
          <w:b/>
          <w:u w:val="single"/>
        </w:rPr>
        <w:t>Par Līgatnes novada pašvaldības projekta “Pašvaldības publisko teritoriju apgaismojuma infrastruktūras uzlabošana Līgatnē un Augšlīgatnē” realizēšanu un finansēšanu</w:t>
      </w:r>
    </w:p>
    <w:p w:rsidR="008250AC" w:rsidRDefault="008250AC" w:rsidP="008250AC">
      <w:pPr>
        <w:ind w:left="360"/>
        <w:jc w:val="center"/>
      </w:pPr>
      <w:r>
        <w:t xml:space="preserve">Ziņo: </w:t>
      </w:r>
      <w:proofErr w:type="spellStart"/>
      <w:r w:rsidR="00F44A99">
        <w:t>A.Šteins</w:t>
      </w:r>
      <w:proofErr w:type="spellEnd"/>
      <w:r>
        <w:t xml:space="preserve"> Debatēs: </w:t>
      </w:r>
      <w:proofErr w:type="spellStart"/>
      <w:r w:rsidR="00A432EF">
        <w:t>G.Pīpkalējs</w:t>
      </w:r>
      <w:proofErr w:type="spellEnd"/>
      <w:r w:rsidR="00A432EF">
        <w:t xml:space="preserve">, V.Cīrulis, </w:t>
      </w:r>
      <w:proofErr w:type="spellStart"/>
      <w:r w:rsidR="00A432EF">
        <w:t>P.Lideris</w:t>
      </w:r>
      <w:proofErr w:type="spellEnd"/>
      <w:r w:rsidR="00A432EF">
        <w:t xml:space="preserve">, </w:t>
      </w:r>
      <w:proofErr w:type="spellStart"/>
      <w:r w:rsidR="00A432EF">
        <w:t>B.Pelse</w:t>
      </w:r>
      <w:proofErr w:type="spellEnd"/>
    </w:p>
    <w:p w:rsidR="008250AC" w:rsidRDefault="008250AC" w:rsidP="00E63037"/>
    <w:p w:rsidR="00A432EF" w:rsidRDefault="00A432EF" w:rsidP="00E63037"/>
    <w:p w:rsidR="00543CD0" w:rsidRDefault="008250AC" w:rsidP="00543CD0">
      <w:pPr>
        <w:pStyle w:val="tv213"/>
        <w:spacing w:before="0" w:beforeAutospacing="0" w:after="0" w:afterAutospacing="0"/>
        <w:ind w:firstLine="720"/>
        <w:jc w:val="both"/>
      </w:pPr>
      <w:r>
        <w:t>Ir izsludināts Klimata pārmaiņu finanšu instrumenta (turpmāk – finanšu instruments) finansēt</w:t>
      </w:r>
      <w:r w:rsidR="00815992">
        <w:t>ā</w:t>
      </w:r>
      <w:r>
        <w:t xml:space="preserve"> projekta atklāts</w:t>
      </w:r>
      <w:r w:rsidR="00543CD0">
        <w:t xml:space="preserve"> konkur</w:t>
      </w:r>
      <w:r>
        <w:t>sa "Siltumnīcefekta gāzu emisiju samazināšana pašvaldību publisko teritoriju apgaismojuma infrastruktūrā". Projekta mērķis ir oglekļa dioksīda emisiju samazināšana pašvaldību publisko teritoriju apgaismojuma infrastruktūrā, izmantojot tādas tehnoloģijas un videi draudzīgus paņēmienus, kas ļauj samazināt esošo elektroenerģijas patēriņu.</w:t>
      </w:r>
      <w:r w:rsidR="00543CD0">
        <w:t xml:space="preserve"> Saskaņā ar minētā projekta nolikumu (Ministru kabinet</w:t>
      </w:r>
      <w:r w:rsidR="00E90E41">
        <w:t>a 2011.gada 24.maija noteikumi N</w:t>
      </w:r>
      <w:r w:rsidR="00543CD0">
        <w:t>r.408 “</w:t>
      </w:r>
      <w:r w:rsidR="00815992">
        <w:t>K</w:t>
      </w:r>
      <w:r w:rsidR="00543CD0">
        <w:t>limata pārmaiņu finanšu instrumenta finansēto projektu atklāta konkursa “Siltumnīcefekta gāzu emisiju samazināšana pašvaldību publisko teritoriju apgaismojuma infrastruktūrā” nolikums”) uz finansējuma saņemšanu konkursa ietvaros var pretendēt, ja:</w:t>
      </w:r>
    </w:p>
    <w:p w:rsidR="00543CD0" w:rsidRDefault="00543CD0" w:rsidP="001B206F">
      <w:pPr>
        <w:pStyle w:val="tv213"/>
        <w:spacing w:before="0" w:beforeAutospacing="0" w:after="0" w:afterAutospacing="0"/>
        <w:ind w:firstLine="720"/>
        <w:jc w:val="both"/>
      </w:pPr>
      <w:r>
        <w:t xml:space="preserve">1. </w:t>
      </w:r>
      <w:r w:rsidR="00815992">
        <w:t>projekta iesniedzējs</w:t>
      </w:r>
      <w:r>
        <w:t xml:space="preserve"> ir Latvijas Republikas pašvaldība, tās iestāde vai aģentūra, vai komersants;</w:t>
      </w:r>
    </w:p>
    <w:p w:rsidR="00543CD0" w:rsidRDefault="00543CD0" w:rsidP="001B206F">
      <w:pPr>
        <w:pStyle w:val="tv213"/>
        <w:spacing w:before="0" w:beforeAutospacing="0" w:after="0" w:afterAutospacing="0"/>
        <w:ind w:firstLine="720"/>
        <w:jc w:val="both"/>
      </w:pPr>
      <w:r>
        <w:t xml:space="preserve">2. </w:t>
      </w:r>
      <w:r w:rsidR="00815992">
        <w:t>projekta iesniedzēja</w:t>
      </w:r>
      <w:r>
        <w:t xml:space="preserve"> bilancē ir apgaismojuma infrastruktūra:</w:t>
      </w:r>
    </w:p>
    <w:p w:rsidR="00543CD0" w:rsidRDefault="00543CD0" w:rsidP="001B206F">
      <w:pPr>
        <w:pStyle w:val="tv213"/>
        <w:spacing w:before="0" w:beforeAutospacing="0" w:after="0" w:afterAutospacing="0"/>
        <w:ind w:firstLine="720"/>
        <w:jc w:val="both"/>
      </w:pPr>
      <w:r>
        <w:t>2.1. kurā tiks īstenotas konkursā atbalstāmas aktivitātes;</w:t>
      </w:r>
    </w:p>
    <w:p w:rsidR="00543CD0" w:rsidRDefault="00543CD0" w:rsidP="001B206F">
      <w:pPr>
        <w:pStyle w:val="tv213"/>
        <w:spacing w:before="0" w:beforeAutospacing="0" w:after="0" w:afterAutospacing="0"/>
        <w:ind w:firstLine="720"/>
        <w:jc w:val="both"/>
      </w:pPr>
      <w:r>
        <w:t>2.2. ar kuru nodrošina pašvaldības autonomās funkcijas izpildi atbilstoši normatīvajiem aktiem par pašvaldībām;</w:t>
      </w:r>
    </w:p>
    <w:p w:rsidR="00543CD0" w:rsidRDefault="00543CD0" w:rsidP="001B206F">
      <w:pPr>
        <w:pStyle w:val="tv213"/>
        <w:spacing w:before="0" w:beforeAutospacing="0" w:after="0" w:afterAutospacing="0"/>
        <w:ind w:firstLine="720"/>
        <w:jc w:val="both"/>
      </w:pPr>
      <w:r>
        <w:t>2.3. kura atrodas pašvaldības publiskajā teritorijā.</w:t>
      </w:r>
    </w:p>
    <w:p w:rsidR="00543CD0" w:rsidRDefault="00543CD0" w:rsidP="00543CD0">
      <w:pPr>
        <w:pStyle w:val="NoSpacing"/>
        <w:jc w:val="both"/>
        <w:rPr>
          <w:i/>
          <w:szCs w:val="24"/>
        </w:rPr>
      </w:pPr>
      <w:r>
        <w:t xml:space="preserve">Šādiem kritērijiem atbilst arī Līgatnes novada pašvaldības projekts </w:t>
      </w:r>
      <w:r w:rsidRPr="00DE6F16">
        <w:rPr>
          <w:i/>
          <w:szCs w:val="24"/>
        </w:rPr>
        <w:t xml:space="preserve">„Pašvaldības publisko teritoriju apgaismojuma infrastruktūras uzlabošana </w:t>
      </w:r>
      <w:r>
        <w:rPr>
          <w:i/>
          <w:szCs w:val="24"/>
        </w:rPr>
        <w:t>Līgatnē un Augšlīgatnē</w:t>
      </w:r>
      <w:r w:rsidRPr="00DE6F16">
        <w:rPr>
          <w:i/>
          <w:szCs w:val="24"/>
        </w:rPr>
        <w:t>”</w:t>
      </w:r>
      <w:r>
        <w:rPr>
          <w:i/>
          <w:szCs w:val="24"/>
        </w:rPr>
        <w:t>.</w:t>
      </w:r>
    </w:p>
    <w:p w:rsidR="00E90E41" w:rsidRDefault="00E90E41" w:rsidP="00543CD0">
      <w:pPr>
        <w:pStyle w:val="NoSpacing"/>
        <w:jc w:val="both"/>
        <w:rPr>
          <w:szCs w:val="24"/>
        </w:rPr>
      </w:pPr>
      <w:r>
        <w:rPr>
          <w:i/>
          <w:szCs w:val="24"/>
        </w:rPr>
        <w:tab/>
      </w:r>
      <w:r>
        <w:rPr>
          <w:szCs w:val="24"/>
        </w:rPr>
        <w:t>Kopējās projekta izmaksas ir EUR 100</w:t>
      </w:r>
      <w:r w:rsidR="0028257C">
        <w:rPr>
          <w:szCs w:val="24"/>
        </w:rPr>
        <w:t xml:space="preserve"> </w:t>
      </w:r>
      <w:r>
        <w:rPr>
          <w:szCs w:val="24"/>
        </w:rPr>
        <w:t>647,39 (viens simts tūkstoši seši simti četrdesmit s</w:t>
      </w:r>
      <w:r w:rsidR="000C75C9">
        <w:rPr>
          <w:szCs w:val="24"/>
        </w:rPr>
        <w:t xml:space="preserve">eptiņi </w:t>
      </w:r>
      <w:proofErr w:type="spellStart"/>
      <w:r w:rsidR="000C75C9">
        <w:rPr>
          <w:szCs w:val="24"/>
        </w:rPr>
        <w:t>euro</w:t>
      </w:r>
      <w:proofErr w:type="spellEnd"/>
      <w:r w:rsidR="000C75C9">
        <w:rPr>
          <w:szCs w:val="24"/>
        </w:rPr>
        <w:t xml:space="preserve"> un 39 centi), no kur</w:t>
      </w:r>
      <w:r w:rsidR="00815992">
        <w:rPr>
          <w:szCs w:val="24"/>
        </w:rPr>
        <w:t>ām</w:t>
      </w:r>
      <w:r w:rsidR="000C75C9">
        <w:rPr>
          <w:szCs w:val="24"/>
        </w:rPr>
        <w:t xml:space="preserve"> attiecināmās i</w:t>
      </w:r>
      <w:r>
        <w:rPr>
          <w:szCs w:val="24"/>
        </w:rPr>
        <w:t>zmaksas ir EUR 97</w:t>
      </w:r>
      <w:r w:rsidR="0028257C">
        <w:rPr>
          <w:szCs w:val="24"/>
        </w:rPr>
        <w:t xml:space="preserve"> </w:t>
      </w:r>
      <w:r>
        <w:rPr>
          <w:szCs w:val="24"/>
        </w:rPr>
        <w:t xml:space="preserve">687,55 (deviņdesmit septiņi tūkstoši seši simti astoņdesmit septiņi </w:t>
      </w:r>
      <w:proofErr w:type="spellStart"/>
      <w:r>
        <w:rPr>
          <w:szCs w:val="24"/>
        </w:rPr>
        <w:t>euro</w:t>
      </w:r>
      <w:proofErr w:type="spellEnd"/>
      <w:r>
        <w:rPr>
          <w:szCs w:val="24"/>
        </w:rPr>
        <w:t xml:space="preserve"> un 55 centi)  un neattiecināmās izmaksas EUR 2</w:t>
      </w:r>
      <w:r w:rsidR="0028257C">
        <w:rPr>
          <w:szCs w:val="24"/>
        </w:rPr>
        <w:t xml:space="preserve"> </w:t>
      </w:r>
      <w:r>
        <w:rPr>
          <w:szCs w:val="24"/>
        </w:rPr>
        <w:t xml:space="preserve">959,84 (divi tūkstoši deviņi simti piecdesmit deviņi </w:t>
      </w:r>
      <w:proofErr w:type="spellStart"/>
      <w:r>
        <w:rPr>
          <w:szCs w:val="24"/>
        </w:rPr>
        <w:t>euro</w:t>
      </w:r>
      <w:proofErr w:type="spellEnd"/>
      <w:r>
        <w:rPr>
          <w:szCs w:val="24"/>
        </w:rPr>
        <w:t xml:space="preserve"> un 84 centi).</w:t>
      </w:r>
    </w:p>
    <w:p w:rsidR="00E90E41" w:rsidRDefault="00E90E41" w:rsidP="00E90E41">
      <w:pPr>
        <w:pStyle w:val="NoSpacing"/>
        <w:jc w:val="both"/>
      </w:pPr>
      <w:r>
        <w:rPr>
          <w:szCs w:val="24"/>
        </w:rPr>
        <w:tab/>
      </w:r>
      <w:r>
        <w:t>Konkursa ietvaros maksimāli pieļaujamā finanšu instrumenta atbalsta intensitāte nepārsniedz 70 % no projekta kopējām attiecināmajām izmaksām</w:t>
      </w:r>
      <w:r w:rsidR="00900BFB">
        <w:t xml:space="preserve">. </w:t>
      </w:r>
    </w:p>
    <w:p w:rsidR="00900BFB" w:rsidRPr="00414ACF" w:rsidRDefault="00900BFB" w:rsidP="00900BFB">
      <w:pPr>
        <w:jc w:val="both"/>
        <w:rPr>
          <w:i/>
        </w:rPr>
      </w:pPr>
      <w:r>
        <w:tab/>
        <w:t xml:space="preserve">Saskaņā ar projekta konkursa nolikumu veicot aprēķinus, konstatējams, ka projekta </w:t>
      </w:r>
      <w:r w:rsidRPr="00DE6F16">
        <w:rPr>
          <w:i/>
        </w:rPr>
        <w:t xml:space="preserve">„Pašvaldības publisko teritoriju apgaismojuma infrastruktūras uzlabošana </w:t>
      </w:r>
      <w:r>
        <w:rPr>
          <w:i/>
        </w:rPr>
        <w:t>Līgatnē un Augšlīgatnē</w:t>
      </w:r>
      <w:r w:rsidRPr="00DE6F16">
        <w:rPr>
          <w:i/>
        </w:rPr>
        <w:t>”</w:t>
      </w:r>
      <w:r>
        <w:rPr>
          <w:i/>
        </w:rPr>
        <w:t xml:space="preserve"> </w:t>
      </w:r>
      <w:r>
        <w:t xml:space="preserve">ietvaros nepieciešamais Līgatnes novada pašvaldības līdzfinansējums ir </w:t>
      </w:r>
      <w:r w:rsidR="00F32013">
        <w:t xml:space="preserve">   </w:t>
      </w:r>
      <w:r>
        <w:t xml:space="preserve">EUR 42 034,86 </w:t>
      </w:r>
      <w:r w:rsidRPr="00EF7FD1">
        <w:t>(</w:t>
      </w:r>
      <w:r>
        <w:t>četrdesmit divi tūkstoši trīsdesmit četri</w:t>
      </w:r>
      <w:r w:rsidRPr="00EF7FD1">
        <w:t xml:space="preserve"> </w:t>
      </w:r>
      <w:proofErr w:type="spellStart"/>
      <w:r w:rsidRPr="001A5284">
        <w:rPr>
          <w:i/>
        </w:rPr>
        <w:t>euro</w:t>
      </w:r>
      <w:proofErr w:type="spellEnd"/>
      <w:r>
        <w:t xml:space="preserve"> </w:t>
      </w:r>
      <w:r w:rsidRPr="00EF7FD1">
        <w:t xml:space="preserve">un </w:t>
      </w:r>
      <w:r>
        <w:t>86</w:t>
      </w:r>
      <w:r w:rsidRPr="00EF7FD1">
        <w:t xml:space="preserve"> </w:t>
      </w:r>
      <w:r>
        <w:t>centi</w:t>
      </w:r>
      <w:r w:rsidRPr="00EF7FD1">
        <w:t>) apmērā, no kuriem:</w:t>
      </w:r>
    </w:p>
    <w:p w:rsidR="00900BFB" w:rsidRDefault="00900BFB" w:rsidP="00900BFB">
      <w:pPr>
        <w:numPr>
          <w:ilvl w:val="0"/>
          <w:numId w:val="2"/>
        </w:numPr>
        <w:ind w:left="714" w:hanging="357"/>
        <w:jc w:val="both"/>
      </w:pPr>
      <w:r>
        <w:t>39 075,02</w:t>
      </w:r>
      <w:r w:rsidRPr="00EF7FD1">
        <w:t xml:space="preserve"> </w:t>
      </w:r>
      <w:r>
        <w:t>EUR</w:t>
      </w:r>
      <w:r w:rsidRPr="00EF7FD1">
        <w:t xml:space="preserve"> (</w:t>
      </w:r>
      <w:r>
        <w:t>trīsdesmit deviņi tūkstoši septiņdesmit pieci</w:t>
      </w:r>
      <w:r w:rsidRPr="00EF7FD1">
        <w:t xml:space="preserve"> </w:t>
      </w:r>
      <w:proofErr w:type="spellStart"/>
      <w:r w:rsidRPr="001A5284">
        <w:rPr>
          <w:i/>
        </w:rPr>
        <w:t>euro</w:t>
      </w:r>
      <w:proofErr w:type="spellEnd"/>
      <w:r w:rsidRPr="00EF7FD1">
        <w:t xml:space="preserve"> un </w:t>
      </w:r>
      <w:r>
        <w:t>02 centi</w:t>
      </w:r>
      <w:r w:rsidRPr="00EF7FD1">
        <w:t>) apmērā</w:t>
      </w:r>
      <w:r>
        <w:t xml:space="preserve"> līdzfinansējums </w:t>
      </w:r>
      <w:r w:rsidRPr="0000172F">
        <w:rPr>
          <w:i/>
        </w:rPr>
        <w:t>attiecināmo izmaksu</w:t>
      </w:r>
      <w:r>
        <w:t xml:space="preserve"> segšanai </w:t>
      </w:r>
      <w:r w:rsidR="00815992">
        <w:t>paredzēts</w:t>
      </w:r>
      <w:r w:rsidR="00696E70">
        <w:t>,</w:t>
      </w:r>
      <w:r w:rsidR="00815992">
        <w:t xml:space="preserve"> </w:t>
      </w:r>
      <w:r w:rsidRPr="00696E70">
        <w:t xml:space="preserve">ņemot aizņēmumu </w:t>
      </w:r>
      <w:r w:rsidR="00696E70">
        <w:t>no valsts kases.</w:t>
      </w:r>
    </w:p>
    <w:p w:rsidR="00900BFB" w:rsidRPr="00900BFB" w:rsidRDefault="00900BFB" w:rsidP="00E90E41">
      <w:pPr>
        <w:numPr>
          <w:ilvl w:val="0"/>
          <w:numId w:val="2"/>
        </w:numPr>
        <w:ind w:left="714" w:hanging="357"/>
        <w:jc w:val="both"/>
      </w:pPr>
      <w:r>
        <w:t>2 959,84</w:t>
      </w:r>
      <w:r w:rsidRPr="00EF7FD1">
        <w:t xml:space="preserve"> </w:t>
      </w:r>
      <w:r>
        <w:t>EUR</w:t>
      </w:r>
      <w:r w:rsidRPr="00EF7FD1">
        <w:t xml:space="preserve"> (</w:t>
      </w:r>
      <w:r>
        <w:t xml:space="preserve">divi tūkstoši deviņi simti piecdesmit deviņi </w:t>
      </w:r>
      <w:proofErr w:type="spellStart"/>
      <w:r w:rsidRPr="001A5284">
        <w:rPr>
          <w:i/>
        </w:rPr>
        <w:t>euro</w:t>
      </w:r>
      <w:proofErr w:type="spellEnd"/>
      <w:r w:rsidRPr="00EF7FD1">
        <w:t xml:space="preserve"> un </w:t>
      </w:r>
      <w:r>
        <w:t>84 centi</w:t>
      </w:r>
      <w:r w:rsidRPr="00EF7FD1">
        <w:t>) apmērā</w:t>
      </w:r>
      <w:r>
        <w:t xml:space="preserve"> līdzfinansējums </w:t>
      </w:r>
      <w:r w:rsidRPr="0000172F">
        <w:rPr>
          <w:i/>
        </w:rPr>
        <w:t>neattiecināmo izmaksu</w:t>
      </w:r>
      <w:r>
        <w:t xml:space="preserve"> segšanai</w:t>
      </w:r>
      <w:r w:rsidR="00696E70">
        <w:t>,</w:t>
      </w:r>
      <w:r w:rsidR="00815992">
        <w:t xml:space="preserve"> </w:t>
      </w:r>
      <w:r w:rsidRPr="00696E70">
        <w:t>ņemot aizņēmumu</w:t>
      </w:r>
      <w:r>
        <w:t xml:space="preserve"> </w:t>
      </w:r>
      <w:r w:rsidR="00696E70">
        <w:t>no valsts kases</w:t>
      </w:r>
      <w:r>
        <w:t>.</w:t>
      </w:r>
    </w:p>
    <w:p w:rsidR="008250AC" w:rsidRDefault="008250AC" w:rsidP="008250AC">
      <w:pPr>
        <w:ind w:firstLine="720"/>
        <w:jc w:val="both"/>
        <w:rPr>
          <w:rFonts w:ascii="Arial" w:hAnsi="Arial" w:cs="Arial"/>
        </w:rPr>
      </w:pPr>
      <w:r>
        <w:rPr>
          <w:rFonts w:eastAsia="Calibri" w:cs="Calibri"/>
          <w:szCs w:val="22"/>
          <w:lang w:eastAsia="ar-SA"/>
        </w:rPr>
        <w:t>Saskaņā ar likuma “Par pašvaldībām” 15.panta</w:t>
      </w:r>
      <w:r w:rsidR="00900BFB">
        <w:rPr>
          <w:rFonts w:eastAsia="Calibri" w:cs="Calibri"/>
          <w:szCs w:val="22"/>
          <w:lang w:eastAsia="ar-SA"/>
        </w:rPr>
        <w:t xml:space="preserve"> pirmās daļas </w:t>
      </w:r>
      <w:r>
        <w:rPr>
          <w:rFonts w:eastAsia="Calibri" w:cs="Calibri"/>
          <w:szCs w:val="22"/>
          <w:lang w:eastAsia="ar-SA"/>
        </w:rPr>
        <w:t xml:space="preserve"> </w:t>
      </w:r>
      <w:r w:rsidR="00900BFB">
        <w:rPr>
          <w:rFonts w:eastAsia="Calibri" w:cs="Calibri"/>
          <w:szCs w:val="22"/>
          <w:lang w:eastAsia="ar-SA"/>
        </w:rPr>
        <w:t>2</w:t>
      </w:r>
      <w:r>
        <w:rPr>
          <w:rFonts w:eastAsia="Calibri" w:cs="Calibri"/>
          <w:szCs w:val="22"/>
          <w:lang w:eastAsia="ar-SA"/>
        </w:rPr>
        <w:t xml:space="preserve">.punktu, viena no pašvaldības autonomajām funkcijām ir </w:t>
      </w:r>
      <w:r w:rsidR="00900BFB">
        <w:t>gādāt par savas administratīvās teritorijas labiekārtošanu un sanitāro tīrību, tai skaitā, ielu, laukumu un citu publiskai lietošanai paredzēto teritoriju apgaismošanu</w:t>
      </w:r>
      <w:r>
        <w:rPr>
          <w:rFonts w:eastAsia="Calibri" w:cs="Calibri"/>
          <w:szCs w:val="22"/>
          <w:lang w:eastAsia="ar-SA"/>
        </w:rPr>
        <w:t xml:space="preserve">, </w:t>
      </w:r>
      <w:r w:rsidR="00900BFB">
        <w:rPr>
          <w:rFonts w:eastAsia="Calibri" w:cs="Calibri"/>
          <w:szCs w:val="22"/>
          <w:lang w:eastAsia="ar-SA"/>
        </w:rPr>
        <w:t xml:space="preserve">tādējādi </w:t>
      </w:r>
      <w:r>
        <w:rPr>
          <w:rFonts w:eastAsia="Calibri" w:cs="Calibri"/>
          <w:szCs w:val="22"/>
          <w:lang w:eastAsia="ar-SA"/>
        </w:rPr>
        <w:t xml:space="preserve">Līgatnes novada domes ir atbildīga par </w:t>
      </w:r>
      <w:r w:rsidR="00815992">
        <w:rPr>
          <w:rFonts w:eastAsia="Calibri" w:cs="Calibri"/>
          <w:szCs w:val="22"/>
          <w:lang w:eastAsia="ar-SA"/>
        </w:rPr>
        <w:t>pašvaldības publisko teritoriju apgaismojuma infrastruktūras uzlabošanu</w:t>
      </w:r>
      <w:r>
        <w:rPr>
          <w:rFonts w:eastAsia="Calibri" w:cs="Calibri"/>
          <w:szCs w:val="22"/>
          <w:lang w:eastAsia="ar-SA"/>
        </w:rPr>
        <w:t xml:space="preserve"> Līgatnes pilsētā.</w:t>
      </w:r>
      <w:r>
        <w:rPr>
          <w:rFonts w:ascii="Arial" w:hAnsi="Arial" w:cs="Arial"/>
        </w:rPr>
        <w:t xml:space="preserve"> </w:t>
      </w:r>
    </w:p>
    <w:p w:rsidR="008250AC" w:rsidRDefault="008250AC" w:rsidP="008250AC">
      <w:pPr>
        <w:ind w:firstLine="720"/>
        <w:jc w:val="both"/>
      </w:pPr>
      <w:r>
        <w:rPr>
          <w:b/>
        </w:rPr>
        <w:t>Atklāti balsojot</w:t>
      </w:r>
      <w:r>
        <w:t xml:space="preserve">: </w:t>
      </w:r>
      <w:r w:rsidR="001B206F" w:rsidRPr="00137649">
        <w:rPr>
          <w:b/>
        </w:rPr>
        <w:t>PAR</w:t>
      </w:r>
      <w:r w:rsidR="001B206F" w:rsidRPr="00137649">
        <w:t xml:space="preserve"> – </w:t>
      </w:r>
      <w:proofErr w:type="spellStart"/>
      <w:r w:rsidR="001B206F" w:rsidRPr="00137649">
        <w:t>A.Šteins</w:t>
      </w:r>
      <w:proofErr w:type="spellEnd"/>
      <w:r w:rsidR="001B206F" w:rsidRPr="00137649">
        <w:t xml:space="preserve">, </w:t>
      </w:r>
      <w:proofErr w:type="spellStart"/>
      <w:r w:rsidR="001B206F" w:rsidRPr="00137649">
        <w:t>R.Vidzickis</w:t>
      </w:r>
      <w:proofErr w:type="spellEnd"/>
      <w:r w:rsidR="001B206F" w:rsidRPr="00137649">
        <w:t xml:space="preserve">, </w:t>
      </w:r>
      <w:proofErr w:type="spellStart"/>
      <w:r w:rsidR="001B206F" w:rsidRPr="00137649">
        <w:t>P.Lideris</w:t>
      </w:r>
      <w:proofErr w:type="spellEnd"/>
      <w:r w:rsidR="001B206F" w:rsidRPr="00137649">
        <w:t xml:space="preserve">, G.Liepiņa, </w:t>
      </w:r>
      <w:proofErr w:type="spellStart"/>
      <w:r w:rsidR="001B206F" w:rsidRPr="00137649">
        <w:t>B.Pelse</w:t>
      </w:r>
      <w:proofErr w:type="spellEnd"/>
      <w:r w:rsidR="001B206F" w:rsidRPr="00137649">
        <w:t xml:space="preserve">, </w:t>
      </w:r>
      <w:r w:rsidR="001B206F">
        <w:t>V.Cīrulis</w:t>
      </w:r>
      <w:r w:rsidR="001B206F" w:rsidRPr="00137649">
        <w:t>,</w:t>
      </w:r>
      <w:r w:rsidR="001B206F">
        <w:t xml:space="preserve"> </w:t>
      </w:r>
      <w:proofErr w:type="spellStart"/>
      <w:r w:rsidR="001B206F">
        <w:t>G.Pīpkalējs</w:t>
      </w:r>
      <w:proofErr w:type="spellEnd"/>
      <w:r w:rsidR="001B206F" w:rsidRPr="00137649">
        <w:t>;</w:t>
      </w:r>
      <w:r w:rsidR="001B206F">
        <w:t xml:space="preserve"> </w:t>
      </w:r>
      <w:proofErr w:type="spellStart"/>
      <w:r w:rsidR="001B206F">
        <w:t>G.Zicmanis</w:t>
      </w:r>
      <w:proofErr w:type="spellEnd"/>
      <w:r w:rsidR="001B206F">
        <w:t>;</w:t>
      </w:r>
      <w:r w:rsidR="001B206F" w:rsidRPr="00137649">
        <w:rPr>
          <w:b/>
        </w:rPr>
        <w:t xml:space="preserve"> PRET</w:t>
      </w:r>
      <w:r w:rsidR="001B206F" w:rsidRPr="00137649">
        <w:t xml:space="preserve"> </w:t>
      </w:r>
      <w:r w:rsidR="001B206F" w:rsidRPr="00137649">
        <w:rPr>
          <w:b/>
        </w:rPr>
        <w:t>–</w:t>
      </w:r>
      <w:r w:rsidR="001B206F">
        <w:rPr>
          <w:b/>
        </w:rPr>
        <w:t xml:space="preserve"> </w:t>
      </w:r>
      <w:r w:rsidR="001B206F" w:rsidRPr="001B206F">
        <w:t>nav;</w:t>
      </w:r>
      <w:r w:rsidR="001B206F">
        <w:rPr>
          <w:b/>
        </w:rPr>
        <w:t xml:space="preserve"> </w:t>
      </w:r>
      <w:r w:rsidR="001B206F" w:rsidRPr="00137649">
        <w:rPr>
          <w:b/>
        </w:rPr>
        <w:t>ATTURAS</w:t>
      </w:r>
      <w:r w:rsidR="001B206F" w:rsidRPr="00137649">
        <w:t xml:space="preserve"> </w:t>
      </w:r>
      <w:r w:rsidR="001B206F" w:rsidRPr="00137649">
        <w:rPr>
          <w:b/>
        </w:rPr>
        <w:t xml:space="preserve">– </w:t>
      </w:r>
      <w:r w:rsidR="001B206F">
        <w:t xml:space="preserve"> </w:t>
      </w:r>
      <w:r w:rsidR="001B206F" w:rsidRPr="00137649">
        <w:t>nav</w:t>
      </w:r>
      <w:r w:rsidR="001B206F">
        <w:t>;</w:t>
      </w:r>
      <w:r w:rsidR="001B206F" w:rsidRPr="00137649">
        <w:t xml:space="preserve"> </w:t>
      </w:r>
      <w:r>
        <w:t>Līgatnes novada dome</w:t>
      </w:r>
      <w:r>
        <w:rPr>
          <w:b/>
        </w:rPr>
        <w:t xml:space="preserve"> NOLEMJ:</w:t>
      </w:r>
    </w:p>
    <w:p w:rsidR="008250AC" w:rsidRDefault="008250AC" w:rsidP="008250AC">
      <w:pPr>
        <w:tabs>
          <w:tab w:val="left" w:pos="8640"/>
        </w:tabs>
        <w:ind w:firstLine="709"/>
        <w:jc w:val="both"/>
      </w:pPr>
      <w:r>
        <w:t xml:space="preserve">1. </w:t>
      </w:r>
      <w:r w:rsidR="00815992">
        <w:t xml:space="preserve">Atbalstīt </w:t>
      </w:r>
      <w:r w:rsidR="00900BFB">
        <w:t>Līgatnes novada pašvaldības projekt</w:t>
      </w:r>
      <w:r w:rsidR="00815992">
        <w:t>a</w:t>
      </w:r>
      <w:r w:rsidR="00900BFB">
        <w:t xml:space="preserve"> </w:t>
      </w:r>
      <w:r w:rsidR="00900BFB" w:rsidRPr="00DE6F16">
        <w:rPr>
          <w:i/>
        </w:rPr>
        <w:t xml:space="preserve">„Pašvaldības publisko teritoriju apgaismojuma infrastruktūras uzlabošana </w:t>
      </w:r>
      <w:r w:rsidR="00900BFB">
        <w:rPr>
          <w:i/>
        </w:rPr>
        <w:t>Līgatnē un Augšlīgatnē</w:t>
      </w:r>
      <w:r w:rsidR="00900BFB" w:rsidRPr="00DE6F16">
        <w:rPr>
          <w:i/>
        </w:rPr>
        <w:t>”</w:t>
      </w:r>
      <w:r>
        <w:t xml:space="preserve"> realizāciju. </w:t>
      </w:r>
    </w:p>
    <w:p w:rsidR="008250AC" w:rsidRDefault="008250AC" w:rsidP="008250AC">
      <w:pPr>
        <w:tabs>
          <w:tab w:val="left" w:pos="8640"/>
        </w:tabs>
        <w:ind w:firstLine="709"/>
        <w:jc w:val="both"/>
      </w:pPr>
      <w:r>
        <w:t>2. Noteikt, ka lēmuma 1.punktā minētā projekta ietv</w:t>
      </w:r>
      <w:r w:rsidR="00900BFB">
        <w:t>aros veicama publisko teritoriju apgaismojuma infrastruktūras uzlabošana Līgatnē un Augšlīgatnē</w:t>
      </w:r>
      <w:r>
        <w:t xml:space="preserve">. </w:t>
      </w:r>
    </w:p>
    <w:p w:rsidR="008250AC" w:rsidRDefault="008250AC" w:rsidP="008250AC">
      <w:pPr>
        <w:ind w:firstLine="720"/>
        <w:jc w:val="both"/>
      </w:pPr>
      <w:r>
        <w:t xml:space="preserve">3. Apstiprināt lēmuma 1.punktā minētā projekta kopējās izmaksas </w:t>
      </w:r>
      <w:r w:rsidR="000C75C9">
        <w:t xml:space="preserve">EUR 100647,39 (viens simts tūkstoši seši simti četrdesmit septiņi </w:t>
      </w:r>
      <w:proofErr w:type="spellStart"/>
      <w:r w:rsidR="000C75C9">
        <w:t>euro</w:t>
      </w:r>
      <w:proofErr w:type="spellEnd"/>
      <w:r w:rsidR="000C75C9">
        <w:t xml:space="preserve"> un 39 centi)</w:t>
      </w:r>
      <w:r>
        <w:t xml:space="preserve"> apmērā. Plānotais </w:t>
      </w:r>
      <w:r w:rsidR="000C75C9">
        <w:t>finanšu instrumenta</w:t>
      </w:r>
      <w:r>
        <w:t xml:space="preserve"> finansējums – EUR </w:t>
      </w:r>
      <w:r w:rsidR="000C75C9">
        <w:t>58</w:t>
      </w:r>
      <w:r w:rsidR="0028257C">
        <w:t xml:space="preserve"> </w:t>
      </w:r>
      <w:r w:rsidR="000C75C9">
        <w:t>612,53</w:t>
      </w:r>
      <w:r>
        <w:t xml:space="preserve"> (</w:t>
      </w:r>
      <w:r w:rsidR="000C75C9">
        <w:t>piecdesmit astoņi tūkstoši seši simti divpadsmit</w:t>
      </w:r>
      <w:r>
        <w:t xml:space="preserve"> </w:t>
      </w:r>
      <w:proofErr w:type="spellStart"/>
      <w:r>
        <w:t>euro</w:t>
      </w:r>
      <w:proofErr w:type="spellEnd"/>
      <w:r>
        <w:t xml:space="preserve"> un </w:t>
      </w:r>
      <w:r w:rsidR="000C75C9">
        <w:t>53</w:t>
      </w:r>
      <w:r>
        <w:t xml:space="preserve"> centi), plānotais Līgatnes novada pašvaldības līdzfinansējums </w:t>
      </w:r>
      <w:r w:rsidR="000C75C9">
        <w:t xml:space="preserve">EUR 42 034,86 </w:t>
      </w:r>
      <w:r w:rsidR="000C75C9" w:rsidRPr="00EF7FD1">
        <w:t>(</w:t>
      </w:r>
      <w:r w:rsidR="000C75C9">
        <w:t>četrdesmit divi tūkstoši trīsdesmit četri</w:t>
      </w:r>
      <w:r w:rsidR="000C75C9" w:rsidRPr="00EF7FD1">
        <w:t xml:space="preserve"> </w:t>
      </w:r>
      <w:proofErr w:type="spellStart"/>
      <w:r w:rsidR="000C75C9" w:rsidRPr="001A5284">
        <w:rPr>
          <w:i/>
        </w:rPr>
        <w:t>euro</w:t>
      </w:r>
      <w:proofErr w:type="spellEnd"/>
      <w:r w:rsidR="000C75C9">
        <w:t xml:space="preserve"> </w:t>
      </w:r>
      <w:r w:rsidR="000C75C9" w:rsidRPr="00EF7FD1">
        <w:t xml:space="preserve">un </w:t>
      </w:r>
      <w:r w:rsidR="000C75C9">
        <w:t>86</w:t>
      </w:r>
      <w:r w:rsidR="000C75C9" w:rsidRPr="00EF7FD1">
        <w:t xml:space="preserve"> </w:t>
      </w:r>
      <w:r w:rsidR="000C75C9">
        <w:t>centi</w:t>
      </w:r>
      <w:r w:rsidR="000C75C9" w:rsidRPr="00EF7FD1">
        <w:t>)</w:t>
      </w:r>
      <w:r>
        <w:t>.</w:t>
      </w:r>
    </w:p>
    <w:p w:rsidR="00696E70" w:rsidRDefault="008250AC" w:rsidP="008250AC">
      <w:pPr>
        <w:ind w:firstLine="720"/>
        <w:jc w:val="both"/>
      </w:pPr>
      <w:r>
        <w:t>4. Projekta atbalsta ga</w:t>
      </w:r>
      <w:r w:rsidR="00696E70">
        <w:t>dījumā garantēt līdzfinansējumu, ņemot aizņēmumu no valsts kases.</w:t>
      </w:r>
    </w:p>
    <w:p w:rsidR="004133B1" w:rsidRDefault="00696E70" w:rsidP="00E63037">
      <w:pPr>
        <w:ind w:firstLine="720"/>
        <w:jc w:val="both"/>
      </w:pPr>
      <w:r>
        <w:t>5</w:t>
      </w:r>
      <w:r w:rsidR="008250AC">
        <w:t xml:space="preserve">. Kontroli par lēmuma izpildi uzdot Līgatnes novada domes </w:t>
      </w:r>
      <w:r w:rsidR="00F44A99">
        <w:t>izpilddirektor</w:t>
      </w:r>
      <w:r w:rsidR="0088141E">
        <w:t>am</w:t>
      </w:r>
      <w:r w:rsidR="00F44A99">
        <w:t xml:space="preserve"> Egils Kurpnieks</w:t>
      </w:r>
      <w:r w:rsidR="00E63037">
        <w:t>.</w:t>
      </w:r>
    </w:p>
    <w:p w:rsidR="00F32013" w:rsidRDefault="00F32013" w:rsidP="00E63037">
      <w:pPr>
        <w:ind w:firstLine="720"/>
        <w:jc w:val="both"/>
      </w:pPr>
    </w:p>
    <w:p w:rsidR="00F32013" w:rsidRDefault="00F32013" w:rsidP="00E63037">
      <w:pPr>
        <w:ind w:firstLine="720"/>
        <w:jc w:val="both"/>
      </w:pPr>
    </w:p>
    <w:p w:rsidR="00F32013" w:rsidRDefault="00F32013" w:rsidP="00E63037">
      <w:pPr>
        <w:ind w:firstLine="720"/>
        <w:jc w:val="both"/>
      </w:pPr>
    </w:p>
    <w:p w:rsidR="00F32013" w:rsidRPr="00FB5812" w:rsidRDefault="00F32013" w:rsidP="00F32013">
      <w:r w:rsidRPr="00FB5812">
        <w:t xml:space="preserve">Sēdi slēdz </w:t>
      </w:r>
      <w:r w:rsidR="00A035AA">
        <w:t>08:40</w:t>
      </w:r>
    </w:p>
    <w:p w:rsidR="00F32013" w:rsidRPr="00FB5812" w:rsidRDefault="00F32013" w:rsidP="00F32013"/>
    <w:p w:rsidR="00F32013" w:rsidRPr="00E17121" w:rsidRDefault="00F32013" w:rsidP="00F32013">
      <w:r w:rsidRPr="00E17121">
        <w:t xml:space="preserve">Sēdes protokolam tiek pievienot audio ieraksts vienā diska nesējā. </w:t>
      </w:r>
    </w:p>
    <w:p w:rsidR="00F32013" w:rsidRPr="00FB5812" w:rsidRDefault="00F32013" w:rsidP="00F32013">
      <w:pPr>
        <w:ind w:left="720"/>
      </w:pPr>
    </w:p>
    <w:p w:rsidR="00F32013" w:rsidRPr="00FB5812" w:rsidRDefault="00F32013" w:rsidP="00F32013">
      <w:r w:rsidRPr="00FB5812">
        <w:t>Sēdes vadītājs,</w:t>
      </w:r>
      <w:r w:rsidRPr="00FB5812">
        <w:tab/>
      </w:r>
      <w:r w:rsidRPr="00FB5812">
        <w:tab/>
      </w:r>
      <w:r w:rsidRPr="00FB5812">
        <w:tab/>
        <w:t xml:space="preserve"> </w:t>
      </w:r>
      <w:r w:rsidRPr="00FB5812">
        <w:tab/>
      </w:r>
      <w:r w:rsidRPr="00FB5812">
        <w:tab/>
      </w:r>
      <w:r w:rsidRPr="00FB5812">
        <w:tab/>
      </w:r>
      <w:r w:rsidRPr="00FB5812">
        <w:tab/>
      </w:r>
    </w:p>
    <w:p w:rsidR="00F32013" w:rsidRPr="00FB5812" w:rsidRDefault="00F32013" w:rsidP="00F32013">
      <w:r w:rsidRPr="00FB5812">
        <w:t xml:space="preserve">Līgatnes novada domes priekšsēdētājs         </w:t>
      </w:r>
      <w:r w:rsidRPr="00FB5812">
        <w:tab/>
      </w:r>
      <w:r w:rsidRPr="00FB5812">
        <w:tab/>
        <w:t xml:space="preserve">                                 </w:t>
      </w:r>
      <w:r w:rsidRPr="00FB5812">
        <w:tab/>
        <w:t xml:space="preserve">Ainārs </w:t>
      </w:r>
      <w:proofErr w:type="spellStart"/>
      <w:r w:rsidRPr="00FB5812">
        <w:t>Šteins</w:t>
      </w:r>
      <w:proofErr w:type="spellEnd"/>
    </w:p>
    <w:p w:rsidR="00F32013" w:rsidRPr="00FB5812" w:rsidRDefault="00F32013" w:rsidP="00F32013">
      <w:pPr>
        <w:tabs>
          <w:tab w:val="left" w:pos="0"/>
          <w:tab w:val="left" w:pos="993"/>
        </w:tabs>
      </w:pPr>
    </w:p>
    <w:p w:rsidR="00F32013" w:rsidRPr="00FB5812" w:rsidRDefault="00F32013" w:rsidP="00F32013">
      <w:pPr>
        <w:tabs>
          <w:tab w:val="left" w:pos="0"/>
          <w:tab w:val="left" w:pos="993"/>
        </w:tabs>
      </w:pPr>
      <w:r w:rsidRPr="00FB5812">
        <w:t>Protokoliste,</w:t>
      </w:r>
    </w:p>
    <w:p w:rsidR="00F32013" w:rsidRPr="00FB5812" w:rsidRDefault="00F32013" w:rsidP="00F32013">
      <w:pPr>
        <w:pStyle w:val="ListParagraph"/>
        <w:tabs>
          <w:tab w:val="left" w:pos="1134"/>
        </w:tabs>
        <w:suppressAutoHyphens/>
        <w:autoSpaceDN w:val="0"/>
        <w:ind w:left="0"/>
        <w:contextualSpacing w:val="0"/>
        <w:textAlignment w:val="baseline"/>
        <w:rPr>
          <w:szCs w:val="24"/>
        </w:rPr>
      </w:pPr>
      <w:r w:rsidRPr="00FB5812">
        <w:rPr>
          <w:szCs w:val="24"/>
        </w:rPr>
        <w:t xml:space="preserve">Līgatnes novada domes Kancelejas </w:t>
      </w:r>
      <w:r>
        <w:rPr>
          <w:szCs w:val="24"/>
        </w:rPr>
        <w:t xml:space="preserve">juriste </w:t>
      </w:r>
      <w:r>
        <w:rPr>
          <w:szCs w:val="24"/>
        </w:rPr>
        <w:tab/>
      </w:r>
      <w:r>
        <w:rPr>
          <w:szCs w:val="24"/>
        </w:rPr>
        <w:tab/>
      </w:r>
      <w:r>
        <w:rPr>
          <w:szCs w:val="24"/>
        </w:rPr>
        <w:tab/>
        <w:t xml:space="preserve">    </w:t>
      </w:r>
      <w:r>
        <w:rPr>
          <w:szCs w:val="24"/>
        </w:rPr>
        <w:tab/>
        <w:t xml:space="preserve">        Ramona </w:t>
      </w:r>
      <w:proofErr w:type="spellStart"/>
      <w:r>
        <w:rPr>
          <w:szCs w:val="24"/>
        </w:rPr>
        <w:t>Čunkure</w:t>
      </w:r>
      <w:proofErr w:type="spellEnd"/>
    </w:p>
    <w:p w:rsidR="00F32013" w:rsidRPr="00FB5812" w:rsidRDefault="00F32013" w:rsidP="00F32013">
      <w:pPr>
        <w:rPr>
          <w:bCs/>
        </w:rPr>
      </w:pPr>
    </w:p>
    <w:p w:rsidR="00F32013" w:rsidRPr="00D52C5C" w:rsidRDefault="00F32013" w:rsidP="00F32013">
      <w:pPr>
        <w:rPr>
          <w:bCs/>
          <w:i/>
        </w:rPr>
      </w:pPr>
      <w:r w:rsidRPr="00FB5812">
        <w:rPr>
          <w:bCs/>
          <w:i/>
        </w:rPr>
        <w:t xml:space="preserve">Protokols parakstīts </w:t>
      </w:r>
      <w:r>
        <w:rPr>
          <w:bCs/>
          <w:i/>
        </w:rPr>
        <w:t>13.03.2015</w:t>
      </w:r>
      <w:r w:rsidRPr="00FB5812">
        <w:rPr>
          <w:bCs/>
          <w:i/>
        </w:rPr>
        <w:t xml:space="preserve">. </w:t>
      </w:r>
    </w:p>
    <w:p w:rsidR="00F32013" w:rsidRDefault="00F32013" w:rsidP="00E63037">
      <w:pPr>
        <w:ind w:firstLine="720"/>
        <w:jc w:val="both"/>
      </w:pPr>
    </w:p>
    <w:sectPr w:rsidR="00F32013" w:rsidSect="004C5E90">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418"/>
    <w:multiLevelType w:val="hybridMultilevel"/>
    <w:tmpl w:val="BEB0DFC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14D159BD"/>
    <w:multiLevelType w:val="hybridMultilevel"/>
    <w:tmpl w:val="F86E34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30D2D88"/>
    <w:multiLevelType w:val="hybridMultilevel"/>
    <w:tmpl w:val="F466B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F782DC9"/>
    <w:multiLevelType w:val="hybridMultilevel"/>
    <w:tmpl w:val="5D866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7A500EC7"/>
    <w:multiLevelType w:val="hybridMultilevel"/>
    <w:tmpl w:val="A952561A"/>
    <w:lvl w:ilvl="0" w:tplc="B37AF404">
      <w:start w:val="1"/>
      <w:numFmt w:val="decimal"/>
      <w:lvlText w:val="%1."/>
      <w:lvlJc w:val="left"/>
      <w:pPr>
        <w:ind w:left="405" w:hanging="360"/>
      </w:pPr>
      <w:rPr>
        <w:rFonts w:hint="default"/>
        <w:b w:val="0"/>
        <w:i w:val="0"/>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5">
    <w:nsid w:val="7E426BA6"/>
    <w:multiLevelType w:val="hybridMultilevel"/>
    <w:tmpl w:val="B3BCE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AC"/>
    <w:rsid w:val="000C75C9"/>
    <w:rsid w:val="00110510"/>
    <w:rsid w:val="001A64D2"/>
    <w:rsid w:val="001B206F"/>
    <w:rsid w:val="0028257C"/>
    <w:rsid w:val="002935C2"/>
    <w:rsid w:val="004133B1"/>
    <w:rsid w:val="004C5E90"/>
    <w:rsid w:val="00543CD0"/>
    <w:rsid w:val="00696E70"/>
    <w:rsid w:val="006C4225"/>
    <w:rsid w:val="00815992"/>
    <w:rsid w:val="008250AC"/>
    <w:rsid w:val="0088141E"/>
    <w:rsid w:val="00900BFB"/>
    <w:rsid w:val="00A035AA"/>
    <w:rsid w:val="00A432EF"/>
    <w:rsid w:val="00E63037"/>
    <w:rsid w:val="00E90E41"/>
    <w:rsid w:val="00EA4E25"/>
    <w:rsid w:val="00F32013"/>
    <w:rsid w:val="00F44A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AC"/>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semiHidden/>
    <w:unhideWhenUsed/>
    <w:qFormat/>
    <w:rsid w:val="001A64D2"/>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250AC"/>
    <w:rPr>
      <w:color w:val="0000FF"/>
      <w:u w:val="single"/>
    </w:rPr>
  </w:style>
  <w:style w:type="paragraph" w:styleId="NoSpacing">
    <w:name w:val="No Spacing"/>
    <w:uiPriority w:val="1"/>
    <w:qFormat/>
    <w:rsid w:val="008250AC"/>
    <w:pPr>
      <w:suppressAutoHyphens/>
      <w:spacing w:after="0" w:line="240" w:lineRule="auto"/>
    </w:pPr>
    <w:rPr>
      <w:rFonts w:ascii="Times New Roman" w:eastAsia="Calibri" w:hAnsi="Times New Roman" w:cs="Calibri"/>
      <w:sz w:val="24"/>
      <w:lang w:eastAsia="ar-SA"/>
    </w:rPr>
  </w:style>
  <w:style w:type="paragraph" w:styleId="ListParagraph">
    <w:name w:val="List Paragraph"/>
    <w:basedOn w:val="Normal"/>
    <w:uiPriority w:val="34"/>
    <w:qFormat/>
    <w:rsid w:val="008250AC"/>
    <w:pPr>
      <w:spacing w:line="276" w:lineRule="auto"/>
      <w:ind w:left="720"/>
      <w:contextualSpacing/>
    </w:pPr>
    <w:rPr>
      <w:rFonts w:eastAsia="Calibri"/>
      <w:szCs w:val="22"/>
      <w:lang w:eastAsia="en-US"/>
    </w:rPr>
  </w:style>
  <w:style w:type="paragraph" w:customStyle="1" w:styleId="tv213">
    <w:name w:val="tv213"/>
    <w:basedOn w:val="Normal"/>
    <w:rsid w:val="00543CD0"/>
    <w:pPr>
      <w:spacing w:before="100" w:beforeAutospacing="1" w:after="100" w:afterAutospacing="1"/>
    </w:pPr>
  </w:style>
  <w:style w:type="paragraph" w:styleId="BalloonText">
    <w:name w:val="Balloon Text"/>
    <w:basedOn w:val="Normal"/>
    <w:link w:val="BalloonTextChar"/>
    <w:uiPriority w:val="99"/>
    <w:semiHidden/>
    <w:unhideWhenUsed/>
    <w:rsid w:val="00282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57C"/>
    <w:rPr>
      <w:rFonts w:ascii="Segoe UI" w:eastAsia="Times New Roman" w:hAnsi="Segoe UI" w:cs="Segoe UI"/>
      <w:sz w:val="18"/>
      <w:szCs w:val="18"/>
      <w:lang w:eastAsia="lv-LV"/>
    </w:rPr>
  </w:style>
  <w:style w:type="character" w:customStyle="1" w:styleId="Heading5Char">
    <w:name w:val="Heading 5 Char"/>
    <w:basedOn w:val="DefaultParagraphFont"/>
    <w:link w:val="Heading5"/>
    <w:semiHidden/>
    <w:rsid w:val="001A64D2"/>
    <w:rPr>
      <w:rFonts w:ascii="Calibri" w:eastAsia="Times New Roman" w:hAnsi="Calibri" w:cs="Times New Roman"/>
      <w:b/>
      <w:bCs/>
      <w:i/>
      <w:i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AC"/>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semiHidden/>
    <w:unhideWhenUsed/>
    <w:qFormat/>
    <w:rsid w:val="001A64D2"/>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250AC"/>
    <w:rPr>
      <w:color w:val="0000FF"/>
      <w:u w:val="single"/>
    </w:rPr>
  </w:style>
  <w:style w:type="paragraph" w:styleId="NoSpacing">
    <w:name w:val="No Spacing"/>
    <w:uiPriority w:val="1"/>
    <w:qFormat/>
    <w:rsid w:val="008250AC"/>
    <w:pPr>
      <w:suppressAutoHyphens/>
      <w:spacing w:after="0" w:line="240" w:lineRule="auto"/>
    </w:pPr>
    <w:rPr>
      <w:rFonts w:ascii="Times New Roman" w:eastAsia="Calibri" w:hAnsi="Times New Roman" w:cs="Calibri"/>
      <w:sz w:val="24"/>
      <w:lang w:eastAsia="ar-SA"/>
    </w:rPr>
  </w:style>
  <w:style w:type="paragraph" w:styleId="ListParagraph">
    <w:name w:val="List Paragraph"/>
    <w:basedOn w:val="Normal"/>
    <w:uiPriority w:val="34"/>
    <w:qFormat/>
    <w:rsid w:val="008250AC"/>
    <w:pPr>
      <w:spacing w:line="276" w:lineRule="auto"/>
      <w:ind w:left="720"/>
      <w:contextualSpacing/>
    </w:pPr>
    <w:rPr>
      <w:rFonts w:eastAsia="Calibri"/>
      <w:szCs w:val="22"/>
      <w:lang w:eastAsia="en-US"/>
    </w:rPr>
  </w:style>
  <w:style w:type="paragraph" w:customStyle="1" w:styleId="tv213">
    <w:name w:val="tv213"/>
    <w:basedOn w:val="Normal"/>
    <w:rsid w:val="00543CD0"/>
    <w:pPr>
      <w:spacing w:before="100" w:beforeAutospacing="1" w:after="100" w:afterAutospacing="1"/>
    </w:pPr>
  </w:style>
  <w:style w:type="paragraph" w:styleId="BalloonText">
    <w:name w:val="Balloon Text"/>
    <w:basedOn w:val="Normal"/>
    <w:link w:val="BalloonTextChar"/>
    <w:uiPriority w:val="99"/>
    <w:semiHidden/>
    <w:unhideWhenUsed/>
    <w:rsid w:val="00282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57C"/>
    <w:rPr>
      <w:rFonts w:ascii="Segoe UI" w:eastAsia="Times New Roman" w:hAnsi="Segoe UI" w:cs="Segoe UI"/>
      <w:sz w:val="18"/>
      <w:szCs w:val="18"/>
      <w:lang w:eastAsia="lv-LV"/>
    </w:rPr>
  </w:style>
  <w:style w:type="character" w:customStyle="1" w:styleId="Heading5Char">
    <w:name w:val="Heading 5 Char"/>
    <w:basedOn w:val="DefaultParagraphFont"/>
    <w:link w:val="Heading5"/>
    <w:semiHidden/>
    <w:rsid w:val="001A64D2"/>
    <w:rPr>
      <w:rFonts w:ascii="Calibri" w:eastAsia="Times New Roman" w:hAnsi="Calibri" w:cs="Times New Roman"/>
      <w:b/>
      <w:bCs/>
      <w:i/>
      <w:i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62325">
      <w:bodyDiv w:val="1"/>
      <w:marLeft w:val="0"/>
      <w:marRight w:val="0"/>
      <w:marTop w:val="0"/>
      <w:marBottom w:val="0"/>
      <w:divBdr>
        <w:top w:val="none" w:sz="0" w:space="0" w:color="auto"/>
        <w:left w:val="none" w:sz="0" w:space="0" w:color="auto"/>
        <w:bottom w:val="none" w:sz="0" w:space="0" w:color="auto"/>
        <w:right w:val="none" w:sz="0" w:space="0" w:color="auto"/>
      </w:divBdr>
    </w:div>
    <w:div w:id="1912811051">
      <w:bodyDiv w:val="1"/>
      <w:marLeft w:val="0"/>
      <w:marRight w:val="0"/>
      <w:marTop w:val="0"/>
      <w:marBottom w:val="0"/>
      <w:divBdr>
        <w:top w:val="none" w:sz="0" w:space="0" w:color="auto"/>
        <w:left w:val="none" w:sz="0" w:space="0" w:color="auto"/>
        <w:bottom w:val="none" w:sz="0" w:space="0" w:color="auto"/>
        <w:right w:val="none" w:sz="0" w:space="0" w:color="auto"/>
      </w:divBdr>
    </w:div>
    <w:div w:id="20929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tnes.pagasts@ligatne" TargetMode="External"/><Relationship Id="rId3" Type="http://schemas.microsoft.com/office/2007/relationships/stylesWithEffects" Target="stylesWithEffects.xml"/><Relationship Id="rId7" Type="http://schemas.openxmlformats.org/officeDocument/2006/relationships/hyperlink" Target="mailto:novadadome@ligat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ga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user</cp:lastModifiedBy>
  <cp:revision>2</cp:revision>
  <cp:lastPrinted>2015-03-11T10:10:00Z</cp:lastPrinted>
  <dcterms:created xsi:type="dcterms:W3CDTF">2015-05-12T11:36:00Z</dcterms:created>
  <dcterms:modified xsi:type="dcterms:W3CDTF">2015-05-12T11:36:00Z</dcterms:modified>
</cp:coreProperties>
</file>