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2" w:rsidRDefault="002935C2" w:rsidP="002935C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2247063</wp:posOffset>
            </wp:positionH>
            <wp:positionV relativeFrom="paragraph">
              <wp:posOffset>-722202</wp:posOffset>
            </wp:positionV>
            <wp:extent cx="1314692" cy="1182314"/>
            <wp:effectExtent l="19050" t="0" r="0" b="0"/>
            <wp:wrapNone/>
            <wp:docPr id="2" name="Picture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92" cy="118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5C2" w:rsidRDefault="002935C2" w:rsidP="002935C2">
      <w:pPr>
        <w:jc w:val="center"/>
      </w:pPr>
    </w:p>
    <w:p w:rsidR="002935C2" w:rsidRDefault="002935C2" w:rsidP="002935C2">
      <w:pPr>
        <w:jc w:val="center"/>
      </w:pPr>
    </w:p>
    <w:p w:rsidR="002935C2" w:rsidRPr="00DA0BAF" w:rsidRDefault="002935C2" w:rsidP="002935C2">
      <w:pPr>
        <w:jc w:val="center"/>
        <w:rPr>
          <w:b/>
          <w:sz w:val="28"/>
          <w:szCs w:val="28"/>
        </w:rPr>
      </w:pPr>
      <w:r w:rsidRPr="00DA0BAF">
        <w:rPr>
          <w:b/>
          <w:sz w:val="28"/>
          <w:szCs w:val="28"/>
        </w:rPr>
        <w:t>LĪGATNES NOVADA DOME</w:t>
      </w:r>
    </w:p>
    <w:p w:rsidR="002935C2" w:rsidRDefault="002935C2" w:rsidP="002935C2">
      <w:pPr>
        <w:jc w:val="center"/>
        <w:rPr>
          <w:sz w:val="20"/>
          <w:szCs w:val="20"/>
        </w:rPr>
      </w:pPr>
    </w:p>
    <w:p w:rsidR="002935C2" w:rsidRPr="00DA0BAF" w:rsidRDefault="002935C2" w:rsidP="002935C2">
      <w:pPr>
        <w:jc w:val="center"/>
        <w:rPr>
          <w:sz w:val="20"/>
          <w:szCs w:val="20"/>
        </w:rPr>
      </w:pPr>
      <w:r w:rsidRPr="00DA0BAF">
        <w:rPr>
          <w:sz w:val="20"/>
          <w:szCs w:val="20"/>
        </w:rPr>
        <w:t>Reģ. Nr. 90000057333, Spriņģu ielā 4, Līgatnē, Līgatnes novadā, LV-4110</w:t>
      </w:r>
    </w:p>
    <w:p w:rsidR="002935C2" w:rsidRPr="00DA0BAF" w:rsidRDefault="002935C2" w:rsidP="002935C2">
      <w:pPr>
        <w:jc w:val="center"/>
        <w:rPr>
          <w:sz w:val="20"/>
          <w:szCs w:val="20"/>
        </w:rPr>
      </w:pPr>
      <w:r w:rsidRPr="00DA0BAF">
        <w:rPr>
          <w:sz w:val="20"/>
          <w:szCs w:val="20"/>
        </w:rPr>
        <w:t xml:space="preserve">Līgatnes pakalpojumu centrs tel./fax. 64153176; e – pasts: </w:t>
      </w:r>
      <w:hyperlink r:id="rId6" w:history="1">
        <w:r w:rsidRPr="00DA0BAF">
          <w:rPr>
            <w:rStyle w:val="Hyperlink"/>
            <w:sz w:val="20"/>
            <w:szCs w:val="20"/>
          </w:rPr>
          <w:t>novadadome@ligatne.lv</w:t>
        </w:r>
      </w:hyperlink>
    </w:p>
    <w:p w:rsidR="002935C2" w:rsidRPr="00DA0BAF" w:rsidRDefault="002935C2" w:rsidP="002935C2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</w:rPr>
      </w:pPr>
      <w:r w:rsidRPr="00DA0BAF">
        <w:rPr>
          <w:sz w:val="20"/>
          <w:szCs w:val="20"/>
        </w:rPr>
        <w:t xml:space="preserve">Augšlīgatnes pakalpojumu centrs tel./fax. 64155636; e-pasts: </w:t>
      </w:r>
      <w:hyperlink r:id="rId7" w:history="1">
        <w:r w:rsidRPr="00DA0BAF">
          <w:rPr>
            <w:rStyle w:val="Hyperlink"/>
            <w:sz w:val="20"/>
            <w:szCs w:val="20"/>
          </w:rPr>
          <w:t>ligatnes.pagasts@ligatne</w:t>
        </w:r>
      </w:hyperlink>
      <w:r w:rsidRPr="00DA0BAF">
        <w:rPr>
          <w:color w:val="0000FF"/>
          <w:sz w:val="20"/>
          <w:szCs w:val="20"/>
          <w:u w:val="single"/>
        </w:rPr>
        <w:t>.lv</w:t>
      </w:r>
    </w:p>
    <w:p w:rsidR="002935C2" w:rsidRPr="00DA0BAF" w:rsidRDefault="003D77D3" w:rsidP="002935C2">
      <w:pPr>
        <w:pBdr>
          <w:bottom w:val="single" w:sz="12" w:space="1" w:color="auto"/>
        </w:pBdr>
        <w:jc w:val="center"/>
        <w:rPr>
          <w:sz w:val="20"/>
          <w:szCs w:val="20"/>
        </w:rPr>
      </w:pPr>
      <w:hyperlink r:id="rId8" w:history="1">
        <w:r w:rsidR="002935C2" w:rsidRPr="00DA0BAF">
          <w:rPr>
            <w:rStyle w:val="Hyperlink"/>
            <w:sz w:val="20"/>
            <w:szCs w:val="20"/>
          </w:rPr>
          <w:t>www.ligatne</w:t>
        </w:r>
      </w:hyperlink>
      <w:r w:rsidR="002935C2" w:rsidRPr="00DA0BAF">
        <w:rPr>
          <w:color w:val="0000FF"/>
          <w:sz w:val="20"/>
          <w:szCs w:val="20"/>
          <w:u w:val="single"/>
        </w:rPr>
        <w:t>.lv</w:t>
      </w:r>
    </w:p>
    <w:p w:rsidR="002935C2" w:rsidRPr="00DA0BAF" w:rsidRDefault="002935C2" w:rsidP="002935C2">
      <w:pPr>
        <w:jc w:val="center"/>
      </w:pPr>
      <w:r w:rsidRPr="00DA0BAF">
        <w:t>LĪGATNES NOVADA DOMES ĀRKĀRTAS</w:t>
      </w:r>
    </w:p>
    <w:p w:rsidR="002935C2" w:rsidRPr="00DA0BAF" w:rsidRDefault="0088141E" w:rsidP="002935C2">
      <w:pPr>
        <w:jc w:val="center"/>
      </w:pPr>
      <w:r>
        <w:t xml:space="preserve">SĒDES </w:t>
      </w:r>
      <w:r w:rsidR="002935C2" w:rsidRPr="00DA0BAF">
        <w:t xml:space="preserve"> </w:t>
      </w:r>
      <w:r w:rsidR="009269DC">
        <w:t>PROTOKOLS</w:t>
      </w:r>
      <w:bookmarkStart w:id="0" w:name="_GoBack"/>
      <w:bookmarkEnd w:id="0"/>
    </w:p>
    <w:p w:rsidR="002935C2" w:rsidRPr="00DA0BAF" w:rsidRDefault="002935C2" w:rsidP="002935C2"/>
    <w:p w:rsidR="002935C2" w:rsidRDefault="002935C2" w:rsidP="002935C2">
      <w:r w:rsidRPr="0018149E">
        <w:t>Līgatnes novadā, Līgatnes pagastā</w:t>
      </w:r>
      <w:r w:rsidRPr="0018149E">
        <w:tab/>
      </w:r>
      <w:r w:rsidRPr="0018149E">
        <w:tab/>
        <w:t xml:space="preserve"> </w:t>
      </w:r>
      <w:r w:rsidR="009269DC">
        <w:t xml:space="preserve">      </w:t>
      </w:r>
      <w:r w:rsidRPr="0018149E">
        <w:t xml:space="preserve">Nr. </w:t>
      </w:r>
      <w:r w:rsidR="00983E0A">
        <w:t>1</w:t>
      </w:r>
      <w:r w:rsidR="00FC3004">
        <w:t>7</w:t>
      </w:r>
      <w:r>
        <w:t xml:space="preserve">          </w:t>
      </w:r>
      <w:r w:rsidR="007C5EC4">
        <w:t xml:space="preserve">    </w:t>
      </w:r>
      <w:r w:rsidR="009269DC">
        <w:tab/>
      </w:r>
      <w:r w:rsidRPr="0018149E">
        <w:t>201</w:t>
      </w:r>
      <w:r>
        <w:t>5</w:t>
      </w:r>
      <w:r w:rsidRPr="0018149E">
        <w:t xml:space="preserve">. </w:t>
      </w:r>
      <w:r>
        <w:t>g</w:t>
      </w:r>
      <w:r w:rsidRPr="0018149E">
        <w:t xml:space="preserve">ada </w:t>
      </w:r>
      <w:r w:rsidR="00FC3004">
        <w:t>8.oktobrī</w:t>
      </w:r>
    </w:p>
    <w:p w:rsidR="007C5EC4" w:rsidRDefault="007C5EC4" w:rsidP="002935C2"/>
    <w:p w:rsidR="002935C2" w:rsidRPr="006E57A1" w:rsidRDefault="002935C2" w:rsidP="002935C2">
      <w:r w:rsidRPr="006E57A1">
        <w:t>Sēde sasaukta plkst.</w:t>
      </w:r>
      <w:r>
        <w:t xml:space="preserve"> </w:t>
      </w:r>
      <w:r w:rsidR="007C5EC4">
        <w:t>1</w:t>
      </w:r>
      <w:r w:rsidR="00FC3004">
        <w:t>6</w:t>
      </w:r>
      <w:r w:rsidR="007C5EC4">
        <w:t>:</w:t>
      </w:r>
      <w:r w:rsidR="00FC3004">
        <w:t>0</w:t>
      </w:r>
      <w:r w:rsidR="007C5EC4">
        <w:t>0</w:t>
      </w:r>
    </w:p>
    <w:p w:rsidR="002935C2" w:rsidRPr="006E57A1" w:rsidRDefault="002935C2" w:rsidP="002935C2">
      <w:r w:rsidRPr="006E57A1">
        <w:t>Sēdi atklāj plkst.</w:t>
      </w:r>
      <w:r>
        <w:t xml:space="preserve"> </w:t>
      </w:r>
      <w:r w:rsidR="00D83B2E">
        <w:t>16:00</w:t>
      </w:r>
    </w:p>
    <w:p w:rsidR="002935C2" w:rsidRPr="006E57A1" w:rsidRDefault="002935C2" w:rsidP="002935C2">
      <w:pPr>
        <w:rPr>
          <w:bCs/>
          <w:u w:val="single"/>
        </w:rPr>
      </w:pPr>
      <w:r>
        <w:t>Sēde notiek: Nītaures ielā 6</w:t>
      </w:r>
      <w:r w:rsidRPr="006E57A1">
        <w:t>, Augšlīgatnē, Lī</w:t>
      </w:r>
      <w:r>
        <w:t>gatnes pagastā, Līgatnes novadā</w:t>
      </w:r>
    </w:p>
    <w:p w:rsidR="002935C2" w:rsidRDefault="002935C2" w:rsidP="002935C2"/>
    <w:p w:rsidR="002935C2" w:rsidRPr="00DA0BAF" w:rsidRDefault="002935C2" w:rsidP="002935C2">
      <w:r w:rsidRPr="00DA0BAF">
        <w:t xml:space="preserve">Ārkārtas sēde sasaukta normatīvos aktos noteiktā kārtībā.  </w:t>
      </w:r>
    </w:p>
    <w:p w:rsidR="002935C2" w:rsidRDefault="002935C2" w:rsidP="002935C2">
      <w:pPr>
        <w:rPr>
          <w:b/>
        </w:rPr>
      </w:pPr>
      <w:r w:rsidRPr="00271E78">
        <w:rPr>
          <w:b/>
        </w:rPr>
        <w:t>Darba kārtība:</w:t>
      </w:r>
    </w:p>
    <w:p w:rsidR="007C5EC4" w:rsidRPr="00CF7355" w:rsidRDefault="00E63037" w:rsidP="00FC3004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before="2" w:line="274" w:lineRule="exact"/>
        <w:jc w:val="both"/>
      </w:pPr>
      <w:r>
        <w:t xml:space="preserve">Par </w:t>
      </w:r>
      <w:r w:rsidR="007C5EC4">
        <w:t xml:space="preserve">grozījumiem </w:t>
      </w:r>
      <w:r>
        <w:t xml:space="preserve">Līgatnes novada </w:t>
      </w:r>
      <w:r w:rsidR="007C5EC4">
        <w:t>domes 2015.gada 2</w:t>
      </w:r>
      <w:r w:rsidR="00FC3004">
        <w:t>4</w:t>
      </w:r>
      <w:r w:rsidR="007C5EC4">
        <w:t>.</w:t>
      </w:r>
      <w:r w:rsidR="00FC3004">
        <w:t>septembra</w:t>
      </w:r>
      <w:r w:rsidR="007C5EC4">
        <w:t xml:space="preserve"> lēmumā „</w:t>
      </w:r>
      <w:r w:rsidR="007C5EC4" w:rsidRPr="00CF7355">
        <w:t xml:space="preserve">Par </w:t>
      </w:r>
      <w:r w:rsidR="00FC3004" w:rsidRPr="00FC3004">
        <w:rPr>
          <w:bCs/>
        </w:rPr>
        <w:t>Par ēdināšanas maksas noteikšanu Līgatnes novada vidusskolā no 2015.gada 1.oktobra.</w:t>
      </w:r>
      <w:r w:rsidR="007C5EC4">
        <w:t xml:space="preserve">” (protokols </w:t>
      </w:r>
      <w:r w:rsidR="00983E0A">
        <w:t>N</w:t>
      </w:r>
      <w:r w:rsidR="007C5EC4">
        <w:t>r.1</w:t>
      </w:r>
      <w:r w:rsidR="00FC3004">
        <w:t>6</w:t>
      </w:r>
      <w:r w:rsidR="007C5EC4">
        <w:t xml:space="preserve">, </w:t>
      </w:r>
      <w:r w:rsidR="00FC3004">
        <w:t>35</w:t>
      </w:r>
      <w:r w:rsidR="007C5EC4">
        <w:t>.</w:t>
      </w:r>
      <w:r w:rsidR="007C5EC4" w:rsidRPr="00FC3004">
        <w:rPr>
          <w:b/>
          <w:bCs/>
        </w:rPr>
        <w:t>§</w:t>
      </w:r>
      <w:r w:rsidR="007C5EC4">
        <w:t>)</w:t>
      </w:r>
      <w:r w:rsidR="00FC3004">
        <w:t xml:space="preserve">. </w:t>
      </w:r>
    </w:p>
    <w:p w:rsidR="00E63037" w:rsidRDefault="00E63037" w:rsidP="007C5EC4">
      <w:pPr>
        <w:pStyle w:val="ListParagraph"/>
        <w:ind w:left="360"/>
        <w:jc w:val="both"/>
        <w:rPr>
          <w:bCs/>
        </w:rPr>
      </w:pPr>
    </w:p>
    <w:p w:rsidR="006158EB" w:rsidRPr="008E219C" w:rsidRDefault="006158EB" w:rsidP="006158EB">
      <w:r w:rsidRPr="008E219C">
        <w:t>Sēdi vada Līgatnes novada domes priekšsēdētājs Ainārs Šteins</w:t>
      </w:r>
    </w:p>
    <w:p w:rsidR="006158EB" w:rsidRPr="005B4369" w:rsidRDefault="006158EB" w:rsidP="006158EB">
      <w:r w:rsidRPr="005B4369">
        <w:t>Sēdi protokolē</w:t>
      </w:r>
      <w:r w:rsidRPr="005B4369">
        <w:tab/>
        <w:t xml:space="preserve"> Līgatnes novada domes Kancelejas</w:t>
      </w:r>
      <w:r>
        <w:t xml:space="preserve"> vadītāja Ilze Goba</w:t>
      </w:r>
    </w:p>
    <w:p w:rsidR="006158EB" w:rsidRPr="005B4369" w:rsidRDefault="006158EB" w:rsidP="006158EB">
      <w:r w:rsidRPr="005B4369">
        <w:tab/>
      </w:r>
    </w:p>
    <w:p w:rsidR="006158EB" w:rsidRPr="005B4369" w:rsidRDefault="006158EB" w:rsidP="006158EB">
      <w:pPr>
        <w:pStyle w:val="Heading5"/>
        <w:spacing w:before="0" w:after="0"/>
        <w:rPr>
          <w:rFonts w:ascii="Times New Roman" w:hAnsi="Times New Roman"/>
          <w:i w:val="0"/>
          <w:sz w:val="24"/>
          <w:szCs w:val="24"/>
          <w:lang w:val="lv-LV"/>
        </w:rPr>
      </w:pPr>
      <w:r w:rsidRPr="005B4369">
        <w:rPr>
          <w:rFonts w:ascii="Times New Roman" w:hAnsi="Times New Roman"/>
          <w:i w:val="0"/>
          <w:sz w:val="24"/>
          <w:szCs w:val="24"/>
          <w:lang w:val="lv-LV"/>
        </w:rPr>
        <w:lastRenderedPageBreak/>
        <w:t>Piedalās deputāti:</w:t>
      </w:r>
    </w:p>
    <w:p w:rsidR="006158EB" w:rsidRPr="005B4369" w:rsidRDefault="006158EB" w:rsidP="006158EB">
      <w:pPr>
        <w:pStyle w:val="Heading5"/>
        <w:numPr>
          <w:ilvl w:val="0"/>
          <w:numId w:val="16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  <w:lang w:val="lv-LV"/>
        </w:rPr>
      </w:pPr>
      <w:r w:rsidRPr="005B4369">
        <w:rPr>
          <w:rFonts w:ascii="Times New Roman" w:hAnsi="Times New Roman"/>
          <w:b w:val="0"/>
          <w:i w:val="0"/>
          <w:sz w:val="24"/>
          <w:szCs w:val="24"/>
          <w:lang w:val="lv-LV"/>
        </w:rPr>
        <w:t>Ainārs Šteins;</w:t>
      </w:r>
    </w:p>
    <w:p w:rsidR="006158EB" w:rsidRPr="005B4369" w:rsidRDefault="006158EB" w:rsidP="006158EB">
      <w:pPr>
        <w:pStyle w:val="Heading5"/>
        <w:numPr>
          <w:ilvl w:val="0"/>
          <w:numId w:val="16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  <w:lang w:val="lv-LV"/>
        </w:rPr>
      </w:pPr>
      <w:r w:rsidRPr="005B4369">
        <w:rPr>
          <w:rFonts w:ascii="Times New Roman" w:hAnsi="Times New Roman"/>
          <w:b w:val="0"/>
          <w:i w:val="0"/>
          <w:sz w:val="24"/>
          <w:szCs w:val="24"/>
          <w:lang w:val="lv-LV"/>
        </w:rPr>
        <w:t xml:space="preserve">Baiba Pelse; </w:t>
      </w:r>
    </w:p>
    <w:p w:rsidR="006158EB" w:rsidRPr="005B4369" w:rsidRDefault="006158EB" w:rsidP="006158EB">
      <w:pPr>
        <w:numPr>
          <w:ilvl w:val="0"/>
          <w:numId w:val="16"/>
        </w:numPr>
        <w:jc w:val="both"/>
      </w:pPr>
      <w:r w:rsidRPr="005B4369">
        <w:t>Gunita Liepiņa;</w:t>
      </w:r>
    </w:p>
    <w:p w:rsidR="006158EB" w:rsidRPr="005B4369" w:rsidRDefault="006158EB" w:rsidP="006158EB">
      <w:pPr>
        <w:numPr>
          <w:ilvl w:val="0"/>
          <w:numId w:val="16"/>
        </w:numPr>
        <w:jc w:val="both"/>
      </w:pPr>
      <w:r w:rsidRPr="005B4369">
        <w:t xml:space="preserve">Rihards Vidzickis; </w:t>
      </w:r>
    </w:p>
    <w:p w:rsidR="006158EB" w:rsidRPr="005B4369" w:rsidRDefault="006158EB" w:rsidP="006158EB">
      <w:pPr>
        <w:numPr>
          <w:ilvl w:val="0"/>
          <w:numId w:val="16"/>
        </w:numPr>
        <w:jc w:val="both"/>
      </w:pPr>
      <w:r w:rsidRPr="005B4369">
        <w:t xml:space="preserve">Viktors Cīrulis; </w:t>
      </w:r>
    </w:p>
    <w:p w:rsidR="006158EB" w:rsidRPr="005B4369" w:rsidRDefault="006158EB" w:rsidP="006158EB">
      <w:pPr>
        <w:numPr>
          <w:ilvl w:val="0"/>
          <w:numId w:val="16"/>
        </w:numPr>
        <w:jc w:val="both"/>
      </w:pPr>
      <w:r w:rsidRPr="005B4369">
        <w:rPr>
          <w:bCs/>
        </w:rPr>
        <w:t>Pēteris Lideris;</w:t>
      </w:r>
    </w:p>
    <w:p w:rsidR="006158EB" w:rsidRDefault="006158EB" w:rsidP="006158EB">
      <w:pPr>
        <w:numPr>
          <w:ilvl w:val="0"/>
          <w:numId w:val="16"/>
        </w:numPr>
        <w:jc w:val="both"/>
      </w:pPr>
      <w:r>
        <w:t>Guntis Zicmanis;</w:t>
      </w:r>
    </w:p>
    <w:p w:rsidR="006158EB" w:rsidRDefault="006158EB" w:rsidP="006158EB">
      <w:pPr>
        <w:numPr>
          <w:ilvl w:val="0"/>
          <w:numId w:val="16"/>
        </w:numPr>
        <w:jc w:val="both"/>
      </w:pPr>
      <w:r w:rsidRPr="005B4369">
        <w:t>Juri</w:t>
      </w:r>
      <w:r>
        <w:t>j</w:t>
      </w:r>
      <w:r w:rsidRPr="005B4369">
        <w:t>s Daģis</w:t>
      </w:r>
      <w:r>
        <w:t>;</w:t>
      </w:r>
    </w:p>
    <w:p w:rsidR="006158EB" w:rsidRPr="005B4369" w:rsidRDefault="006158EB" w:rsidP="006158EB">
      <w:pPr>
        <w:numPr>
          <w:ilvl w:val="0"/>
          <w:numId w:val="16"/>
        </w:numPr>
        <w:jc w:val="both"/>
      </w:pPr>
      <w:r w:rsidRPr="005B4369">
        <w:t xml:space="preserve"> Guntars Pīpkalējs</w:t>
      </w:r>
      <w:r>
        <w:t>.</w:t>
      </w:r>
      <w:r w:rsidRPr="005B4369">
        <w:t xml:space="preserve">  </w:t>
      </w:r>
    </w:p>
    <w:p w:rsidR="006158EB" w:rsidRPr="005B4369" w:rsidRDefault="006158EB" w:rsidP="006158EB">
      <w:pPr>
        <w:ind w:left="45"/>
      </w:pPr>
    </w:p>
    <w:p w:rsidR="006158EB" w:rsidRPr="005B4369" w:rsidRDefault="006158EB" w:rsidP="006158EB">
      <w:pPr>
        <w:tabs>
          <w:tab w:val="left" w:pos="1080"/>
        </w:tabs>
      </w:pPr>
      <w:r w:rsidRPr="005B4369">
        <w:rPr>
          <w:u w:val="single"/>
        </w:rPr>
        <w:t>Piedalās administrācijas darbiniek</w:t>
      </w:r>
      <w:r>
        <w:rPr>
          <w:u w:val="single"/>
        </w:rPr>
        <w:t>s</w:t>
      </w:r>
      <w:r w:rsidRPr="005B4369">
        <w:t xml:space="preserve">: </w:t>
      </w:r>
    </w:p>
    <w:p w:rsidR="006158EB" w:rsidRPr="005B4369" w:rsidRDefault="006158EB" w:rsidP="006158EB">
      <w:pPr>
        <w:ind w:firstLine="30"/>
      </w:pPr>
      <w:r>
        <w:t>Kancelejas vadītāja Ilze Goba.</w:t>
      </w:r>
    </w:p>
    <w:p w:rsidR="00E63037" w:rsidRDefault="00E63037" w:rsidP="00E63037">
      <w:pPr>
        <w:rPr>
          <w:b/>
        </w:rPr>
      </w:pPr>
    </w:p>
    <w:p w:rsidR="00E63037" w:rsidRDefault="00E63037" w:rsidP="00E63037">
      <w:pPr>
        <w:jc w:val="center"/>
        <w:rPr>
          <w:b/>
          <w:bCs/>
        </w:rPr>
      </w:pPr>
      <w:r>
        <w:rPr>
          <w:b/>
          <w:bCs/>
        </w:rPr>
        <w:t>1§</w:t>
      </w:r>
    </w:p>
    <w:p w:rsidR="00FC3004" w:rsidRPr="00FC3004" w:rsidRDefault="00FC3004" w:rsidP="00FC3004">
      <w:pPr>
        <w:pStyle w:val="ListParagraph"/>
        <w:shd w:val="clear" w:color="auto" w:fill="FFFFFF"/>
        <w:tabs>
          <w:tab w:val="left" w:pos="851"/>
        </w:tabs>
        <w:spacing w:before="2" w:line="274" w:lineRule="exact"/>
        <w:jc w:val="center"/>
        <w:rPr>
          <w:b/>
          <w:u w:val="single"/>
        </w:rPr>
      </w:pPr>
      <w:r w:rsidRPr="00FC3004">
        <w:rPr>
          <w:b/>
          <w:u w:val="single"/>
        </w:rPr>
        <w:t xml:space="preserve">Par grozījumiem Līgatnes novada domes 2015.gada 24.septembra lēmumā „Par </w:t>
      </w:r>
      <w:r w:rsidRPr="00FC3004">
        <w:rPr>
          <w:b/>
          <w:bCs/>
          <w:u w:val="single"/>
        </w:rPr>
        <w:t>Par ēdināšanas maksas noteikšanu Līgatnes novada vidusskolā no 2015.gada 1.oktobra.</w:t>
      </w:r>
      <w:r w:rsidRPr="00FC3004">
        <w:rPr>
          <w:b/>
          <w:u w:val="single"/>
        </w:rPr>
        <w:t>” (protokols Nr.16, 35.</w:t>
      </w:r>
      <w:r w:rsidRPr="00FC3004">
        <w:rPr>
          <w:b/>
          <w:bCs/>
          <w:u w:val="single"/>
        </w:rPr>
        <w:t>§</w:t>
      </w:r>
      <w:r w:rsidRPr="00FC3004">
        <w:rPr>
          <w:b/>
          <w:u w:val="single"/>
        </w:rPr>
        <w:t>)</w:t>
      </w:r>
    </w:p>
    <w:p w:rsidR="007C5EC4" w:rsidRPr="00F6795F" w:rsidRDefault="007C5EC4" w:rsidP="007C5EC4">
      <w:pPr>
        <w:jc w:val="center"/>
      </w:pPr>
      <w:r w:rsidRPr="00F6795F">
        <w:rPr>
          <w:bCs/>
        </w:rPr>
        <w:t xml:space="preserve">Ziņo: </w:t>
      </w:r>
      <w:r w:rsidR="00B954D2">
        <w:rPr>
          <w:bCs/>
        </w:rPr>
        <w:t>A.Šteins</w:t>
      </w:r>
      <w:r w:rsidRPr="00F6795F">
        <w:rPr>
          <w:bCs/>
        </w:rPr>
        <w:t xml:space="preserve"> Debatēs: </w:t>
      </w:r>
      <w:r w:rsidR="00D83B2E">
        <w:rPr>
          <w:bCs/>
        </w:rPr>
        <w:t>nav</w:t>
      </w:r>
    </w:p>
    <w:p w:rsidR="007C5EC4" w:rsidRDefault="007C5EC4" w:rsidP="007C5EC4">
      <w:pPr>
        <w:tabs>
          <w:tab w:val="left" w:pos="851"/>
        </w:tabs>
        <w:contextualSpacing/>
        <w:jc w:val="center"/>
      </w:pPr>
    </w:p>
    <w:p w:rsidR="007C5EC4" w:rsidRDefault="007C5EC4" w:rsidP="00FC3004">
      <w:pPr>
        <w:tabs>
          <w:tab w:val="left" w:pos="851"/>
        </w:tabs>
        <w:contextualSpacing/>
        <w:jc w:val="both"/>
      </w:pPr>
    </w:p>
    <w:p w:rsidR="00FC3004" w:rsidRDefault="00FC3004" w:rsidP="00FC3004">
      <w:pPr>
        <w:tabs>
          <w:tab w:val="left" w:pos="851"/>
        </w:tabs>
        <w:contextualSpacing/>
        <w:jc w:val="both"/>
      </w:pPr>
      <w:r>
        <w:tab/>
        <w:t>Ņemot vērā, ka līdz 2015.gada 8.oktobrim nav brīdināti Līgatnes novada vidusskolas izglītojamo vecāki un pedagoģiskie  darbinieki par izmaiņām ēdināšanas maksā ir nepieciešams veikt grozījumus 2015.gada 24.septembra lēmumā „</w:t>
      </w:r>
      <w:r w:rsidRPr="00CF7355">
        <w:t xml:space="preserve">Par </w:t>
      </w:r>
      <w:r w:rsidRPr="00FC3004">
        <w:rPr>
          <w:bCs/>
        </w:rPr>
        <w:t>Par ēdināšanas maksas noteikšanu Līgatnes novada vidusskolā no 2015.gada 1.oktobra</w:t>
      </w:r>
      <w:r>
        <w:rPr>
          <w:bCs/>
        </w:rPr>
        <w:t xml:space="preserve">” mainot lēmumā skaitli un vārdu 1.oktobris uz skaitli un vārdu 1.novembris. </w:t>
      </w:r>
    </w:p>
    <w:p w:rsidR="00FC3004" w:rsidRPr="00F6795F" w:rsidRDefault="00FC3004" w:rsidP="00FC3004">
      <w:pPr>
        <w:tabs>
          <w:tab w:val="left" w:pos="851"/>
        </w:tabs>
        <w:contextualSpacing/>
        <w:jc w:val="both"/>
      </w:pPr>
    </w:p>
    <w:p w:rsidR="007C5EC4" w:rsidRDefault="00FC3004" w:rsidP="007C5EC4">
      <w:pPr>
        <w:ind w:firstLine="720"/>
        <w:jc w:val="both"/>
        <w:rPr>
          <w:bCs/>
        </w:rPr>
      </w:pPr>
      <w:r>
        <w:rPr>
          <w:b/>
        </w:rPr>
        <w:lastRenderedPageBreak/>
        <w:t>A</w:t>
      </w:r>
      <w:r w:rsidR="007C5EC4" w:rsidRPr="0045401E">
        <w:rPr>
          <w:b/>
        </w:rPr>
        <w:t xml:space="preserve">tklāti balsojot: </w:t>
      </w:r>
      <w:r w:rsidR="007C5EC4" w:rsidRPr="005F590A">
        <w:rPr>
          <w:b/>
        </w:rPr>
        <w:t>PAR</w:t>
      </w:r>
      <w:r w:rsidR="007C5EC4" w:rsidRPr="005F590A">
        <w:t xml:space="preserve"> –</w:t>
      </w:r>
      <w:r w:rsidR="00D83B2E">
        <w:t xml:space="preserve"> A.Šteins, B.Pelse, R.Vidzickis, V.Cīrulis, P.Lideris, G.Liepiņa, J.Daģis, G.Zicmanis</w:t>
      </w:r>
      <w:r w:rsidR="007C5EC4">
        <w:t xml:space="preserve">; </w:t>
      </w:r>
      <w:r w:rsidR="007C5EC4" w:rsidRPr="005F590A">
        <w:rPr>
          <w:b/>
        </w:rPr>
        <w:t>PRET</w:t>
      </w:r>
      <w:r w:rsidR="007C5EC4" w:rsidRPr="005F590A">
        <w:t xml:space="preserve"> </w:t>
      </w:r>
      <w:r w:rsidR="007C5EC4" w:rsidRPr="005F590A">
        <w:rPr>
          <w:b/>
        </w:rPr>
        <w:t>–</w:t>
      </w:r>
      <w:r w:rsidR="00D83B2E">
        <w:rPr>
          <w:b/>
        </w:rPr>
        <w:t xml:space="preserve"> </w:t>
      </w:r>
      <w:r w:rsidR="00D83B2E" w:rsidRPr="00D83B2E">
        <w:t>G.Pīpkalējs</w:t>
      </w:r>
      <w:r w:rsidR="007C5EC4" w:rsidRPr="008353F2">
        <w:t>;</w:t>
      </w:r>
      <w:r w:rsidR="007C5EC4" w:rsidRPr="005F590A">
        <w:rPr>
          <w:b/>
        </w:rPr>
        <w:t xml:space="preserve"> ATTURAS</w:t>
      </w:r>
      <w:r w:rsidR="007C5EC4" w:rsidRPr="005F590A">
        <w:t xml:space="preserve"> </w:t>
      </w:r>
      <w:r w:rsidR="007C5EC4" w:rsidRPr="005F590A">
        <w:rPr>
          <w:b/>
        </w:rPr>
        <w:t>–</w:t>
      </w:r>
      <w:r w:rsidR="00D83B2E">
        <w:rPr>
          <w:b/>
        </w:rPr>
        <w:t xml:space="preserve"> </w:t>
      </w:r>
      <w:r w:rsidR="00D83B2E" w:rsidRPr="00D83B2E">
        <w:t>nav</w:t>
      </w:r>
      <w:r w:rsidR="007C5EC4" w:rsidRPr="00D83B2E">
        <w:t>;</w:t>
      </w:r>
      <w:r w:rsidR="007C5EC4">
        <w:t xml:space="preserve"> </w:t>
      </w:r>
      <w:r w:rsidR="007C5EC4" w:rsidRPr="0045401E">
        <w:t>Līgatnes novada dome</w:t>
      </w:r>
      <w:r w:rsidR="007C5EC4" w:rsidRPr="0045401E">
        <w:rPr>
          <w:b/>
        </w:rPr>
        <w:t xml:space="preserve"> NOLEMJ</w:t>
      </w:r>
      <w:r w:rsidR="007C5EC4" w:rsidRPr="00F6795F">
        <w:rPr>
          <w:bCs/>
        </w:rPr>
        <w:t>:</w:t>
      </w:r>
    </w:p>
    <w:p w:rsidR="00FC3004" w:rsidRDefault="00FC3004" w:rsidP="00FC3004">
      <w:pPr>
        <w:shd w:val="clear" w:color="auto" w:fill="FFFFFF"/>
        <w:tabs>
          <w:tab w:val="left" w:pos="851"/>
        </w:tabs>
        <w:spacing w:before="2" w:line="274" w:lineRule="exact"/>
        <w:jc w:val="both"/>
      </w:pPr>
      <w:r>
        <w:rPr>
          <w:bCs/>
        </w:rPr>
        <w:tab/>
      </w:r>
      <w:r w:rsidRPr="00FC3004">
        <w:rPr>
          <w:bCs/>
        </w:rPr>
        <w:t xml:space="preserve">Veikt grozījumus </w:t>
      </w:r>
      <w:r>
        <w:t>Līgatnes novada domes 2015.gada 24.septembra lēmumā „</w:t>
      </w:r>
      <w:r w:rsidRPr="00CF7355">
        <w:t xml:space="preserve">Par </w:t>
      </w:r>
      <w:r w:rsidRPr="00FC3004">
        <w:rPr>
          <w:bCs/>
        </w:rPr>
        <w:t>Par ēdināšanas maksas noteikšanu Līgatnes novada vidusskolā no 2015.gada 1.oktobra.</w:t>
      </w:r>
      <w:r>
        <w:t>” (protokols Nr.16, 35.</w:t>
      </w:r>
      <w:r w:rsidRPr="00FC3004">
        <w:rPr>
          <w:b/>
          <w:bCs/>
        </w:rPr>
        <w:t>§</w:t>
      </w:r>
      <w:r>
        <w:t>) izsakot lēmumu šādā redakcijā:</w:t>
      </w:r>
    </w:p>
    <w:p w:rsidR="00FC3004" w:rsidRPr="00CF7355" w:rsidRDefault="00FC3004" w:rsidP="00FC3004">
      <w:pPr>
        <w:shd w:val="clear" w:color="auto" w:fill="FFFFFF"/>
        <w:tabs>
          <w:tab w:val="left" w:pos="851"/>
        </w:tabs>
        <w:spacing w:before="2" w:line="274" w:lineRule="exact"/>
        <w:jc w:val="both"/>
      </w:pPr>
      <w:r>
        <w:t>„</w:t>
      </w:r>
    </w:p>
    <w:p w:rsidR="00D83B2E" w:rsidRDefault="00D83B2E" w:rsidP="00FC3004">
      <w:pPr>
        <w:jc w:val="center"/>
        <w:rPr>
          <w:b/>
          <w:bCs/>
        </w:rPr>
      </w:pPr>
    </w:p>
    <w:p w:rsidR="00FC3004" w:rsidRPr="00B5216A" w:rsidRDefault="00FC3004" w:rsidP="00FC3004">
      <w:pPr>
        <w:jc w:val="center"/>
        <w:rPr>
          <w:b/>
          <w:bCs/>
        </w:rPr>
      </w:pPr>
      <w:r>
        <w:rPr>
          <w:b/>
          <w:bCs/>
        </w:rPr>
        <w:t>1</w:t>
      </w:r>
      <w:r w:rsidRPr="00B5216A">
        <w:rPr>
          <w:b/>
          <w:bCs/>
        </w:rPr>
        <w:t>.§</w:t>
      </w:r>
    </w:p>
    <w:p w:rsidR="00FC3004" w:rsidRPr="00B5216A" w:rsidRDefault="00FC3004" w:rsidP="00FC3004">
      <w:pPr>
        <w:ind w:left="142"/>
        <w:jc w:val="center"/>
        <w:rPr>
          <w:u w:val="single"/>
        </w:rPr>
      </w:pPr>
      <w:r w:rsidRPr="00B5216A">
        <w:rPr>
          <w:b/>
          <w:bCs/>
          <w:u w:val="single"/>
        </w:rPr>
        <w:t xml:space="preserve">Par </w:t>
      </w:r>
      <w:r>
        <w:rPr>
          <w:b/>
          <w:bCs/>
          <w:u w:val="single"/>
        </w:rPr>
        <w:t>ēdināšanas</w:t>
      </w:r>
      <w:r w:rsidRPr="00B5216A">
        <w:rPr>
          <w:b/>
          <w:bCs/>
          <w:u w:val="single"/>
        </w:rPr>
        <w:t xml:space="preserve"> maksas noteikšanu Līgatnes novada vidusskolā no 201</w:t>
      </w:r>
      <w:r>
        <w:rPr>
          <w:b/>
          <w:bCs/>
          <w:u w:val="single"/>
        </w:rPr>
        <w:t>5</w:t>
      </w:r>
      <w:r w:rsidRPr="00B5216A">
        <w:rPr>
          <w:b/>
          <w:bCs/>
          <w:u w:val="single"/>
        </w:rPr>
        <w:t>.gada 1.</w:t>
      </w:r>
      <w:r>
        <w:rPr>
          <w:b/>
          <w:bCs/>
          <w:u w:val="single"/>
        </w:rPr>
        <w:t>novembra</w:t>
      </w:r>
    </w:p>
    <w:p w:rsidR="00FC3004" w:rsidRPr="00B5216A" w:rsidRDefault="00FC3004" w:rsidP="00FC3004">
      <w:pPr>
        <w:jc w:val="center"/>
      </w:pPr>
      <w:r>
        <w:t>Ziņo:  A.Šteins  Debatēs</w:t>
      </w:r>
      <w:r w:rsidRPr="00B5216A">
        <w:t xml:space="preserve">: </w:t>
      </w:r>
      <w:r w:rsidR="00D83B2E">
        <w:t>nav</w:t>
      </w:r>
    </w:p>
    <w:p w:rsidR="00FC3004" w:rsidRPr="00B5216A" w:rsidRDefault="00FC3004" w:rsidP="00FC3004">
      <w:pPr>
        <w:ind w:firstLine="709"/>
      </w:pPr>
    </w:p>
    <w:p w:rsidR="00FC3004" w:rsidRPr="00B5216A" w:rsidRDefault="00FC3004" w:rsidP="006F7DAA">
      <w:pPr>
        <w:ind w:firstLine="709"/>
        <w:jc w:val="both"/>
      </w:pPr>
      <w:r w:rsidRPr="00B5216A">
        <w:t xml:space="preserve">Saskaņā ar likuma „Par pašvaldībām” 21.panta pirmās daļas 14.punkta g) apakšpunktu </w:t>
      </w:r>
      <w:r>
        <w:t xml:space="preserve">un </w:t>
      </w:r>
    </w:p>
    <w:p w:rsidR="00FC3004" w:rsidRPr="00B5216A" w:rsidRDefault="00FC3004" w:rsidP="006F7DAA">
      <w:pPr>
        <w:ind w:firstLine="420"/>
        <w:jc w:val="both"/>
      </w:pPr>
      <w:r w:rsidRPr="00D242BB">
        <w:t>1.</w:t>
      </w:r>
      <w:r w:rsidRPr="00B5216A">
        <w:t xml:space="preserve"> Noteikt šādu </w:t>
      </w:r>
      <w:r>
        <w:t>ēdināšanas pakalpojumu vienas porcijas pašizmaksu</w:t>
      </w:r>
      <w:r w:rsidRPr="00B5216A">
        <w:t xml:space="preserve"> Līgatnes novada vidusskolā</w:t>
      </w:r>
      <w:r w:rsidRPr="00DC7C10">
        <w:t xml:space="preserve"> </w:t>
      </w:r>
      <w:r w:rsidRPr="00B5216A">
        <w:t>ar 201</w:t>
      </w:r>
      <w:r>
        <w:t>5</w:t>
      </w:r>
      <w:r w:rsidRPr="00B5216A">
        <w:t xml:space="preserve">.gada </w:t>
      </w:r>
      <w:r w:rsidRPr="00C16306">
        <w:rPr>
          <w:b/>
          <w:u w:val="single"/>
        </w:rPr>
        <w:t>1.</w:t>
      </w:r>
      <w:r w:rsidR="00C16306" w:rsidRPr="00C16306">
        <w:rPr>
          <w:b/>
          <w:u w:val="single"/>
        </w:rPr>
        <w:t>novembri</w:t>
      </w:r>
      <w:r w:rsidRPr="00C16306">
        <w:rPr>
          <w:b/>
          <w:u w:val="single"/>
        </w:rPr>
        <w:t>:</w:t>
      </w:r>
      <w:r w:rsidRPr="00B5216A">
        <w:t xml:space="preserve"> </w:t>
      </w:r>
    </w:p>
    <w:p w:rsidR="00FC3004" w:rsidRDefault="00FC3004" w:rsidP="006F7DAA">
      <w:pPr>
        <w:ind w:firstLine="720"/>
        <w:jc w:val="both"/>
      </w:pPr>
      <w:r w:rsidRPr="00B5216A">
        <w:t xml:space="preserve">1.1. </w:t>
      </w:r>
      <w:r w:rsidRPr="005705FF">
        <w:t>par pusdienām</w:t>
      </w:r>
      <w:r w:rsidRPr="00B5216A">
        <w:t xml:space="preserve"> </w:t>
      </w:r>
      <w:r w:rsidRPr="005705FF">
        <w:rPr>
          <w:b/>
        </w:rPr>
        <w:t>EUR 1,77</w:t>
      </w:r>
      <w:r>
        <w:rPr>
          <w:b/>
        </w:rPr>
        <w:t>;</w:t>
      </w:r>
      <w:r w:rsidRPr="005705FF">
        <w:t xml:space="preserve"> </w:t>
      </w:r>
    </w:p>
    <w:p w:rsidR="00FC3004" w:rsidRDefault="00FC3004" w:rsidP="006F7DAA">
      <w:pPr>
        <w:ind w:firstLine="720"/>
        <w:jc w:val="both"/>
      </w:pPr>
      <w:r>
        <w:t>1.2. par launagu</w:t>
      </w:r>
      <w:r w:rsidRPr="00B5216A">
        <w:t xml:space="preserve"> </w:t>
      </w:r>
      <w:r w:rsidRPr="005705FF">
        <w:rPr>
          <w:b/>
        </w:rPr>
        <w:t xml:space="preserve">EUR </w:t>
      </w:r>
      <w:r>
        <w:rPr>
          <w:b/>
        </w:rPr>
        <w:t>0,50</w:t>
      </w:r>
      <w:r w:rsidRPr="005705FF">
        <w:rPr>
          <w:b/>
        </w:rPr>
        <w:t>.</w:t>
      </w:r>
      <w:r w:rsidRPr="00B5216A">
        <w:t xml:space="preserve"> </w:t>
      </w:r>
    </w:p>
    <w:p w:rsidR="00FC3004" w:rsidRPr="00B5216A" w:rsidRDefault="00FC3004" w:rsidP="006F7DAA">
      <w:pPr>
        <w:tabs>
          <w:tab w:val="left" w:pos="851"/>
        </w:tabs>
        <w:ind w:firstLine="420"/>
        <w:jc w:val="both"/>
      </w:pPr>
      <w:r w:rsidRPr="00D242BB">
        <w:t>2.</w:t>
      </w:r>
      <w:r w:rsidRPr="00B5216A">
        <w:t xml:space="preserve"> Noteikt šādu </w:t>
      </w:r>
      <w:r>
        <w:t>pašvaldības līdzfinansējumu ēdināšanas pakalpojuma maksai par pusdienām</w:t>
      </w:r>
      <w:r w:rsidRPr="00B5216A">
        <w:t xml:space="preserve"> Līgatnes novada vidusskolā</w:t>
      </w:r>
      <w:r w:rsidRPr="00DC7C10">
        <w:t xml:space="preserve"> </w:t>
      </w:r>
      <w:r w:rsidRPr="00B5216A">
        <w:t>ar 201</w:t>
      </w:r>
      <w:r>
        <w:t>5</w:t>
      </w:r>
      <w:r w:rsidRPr="00B5216A">
        <w:t xml:space="preserve">.gada </w:t>
      </w:r>
      <w:r w:rsidRPr="00C16306">
        <w:rPr>
          <w:b/>
          <w:u w:val="single"/>
        </w:rPr>
        <w:t>1.</w:t>
      </w:r>
      <w:r w:rsidR="00C16306" w:rsidRPr="00C16306">
        <w:rPr>
          <w:b/>
          <w:u w:val="single"/>
        </w:rPr>
        <w:t>novembri</w:t>
      </w:r>
      <w:r w:rsidR="00C16306">
        <w:t xml:space="preserve"> </w:t>
      </w:r>
      <w:r>
        <w:t>par vienu porciju</w:t>
      </w:r>
      <w:r w:rsidRPr="00B5216A">
        <w:t xml:space="preserve">: </w:t>
      </w:r>
    </w:p>
    <w:p w:rsidR="00FC3004" w:rsidRDefault="00FC3004" w:rsidP="006F7DAA">
      <w:pPr>
        <w:ind w:firstLine="720"/>
        <w:jc w:val="both"/>
      </w:pPr>
      <w:r>
        <w:t>2</w:t>
      </w:r>
      <w:r w:rsidRPr="00B5216A">
        <w:t xml:space="preserve">.1. </w:t>
      </w:r>
      <w:r>
        <w:t xml:space="preserve">izglītojamajiem </w:t>
      </w:r>
      <w:r w:rsidRPr="001B0CCB">
        <w:rPr>
          <w:b/>
        </w:rPr>
        <w:t>EUR 0,3</w:t>
      </w:r>
      <w:r>
        <w:rPr>
          <w:b/>
        </w:rPr>
        <w:t>5.</w:t>
      </w:r>
      <w:r w:rsidRPr="001B0CCB">
        <w:t xml:space="preserve"> </w:t>
      </w:r>
    </w:p>
    <w:p w:rsidR="00FC3004" w:rsidRPr="00B5216A" w:rsidRDefault="00FC3004" w:rsidP="006F7DAA">
      <w:pPr>
        <w:ind w:firstLine="420"/>
        <w:jc w:val="both"/>
      </w:pPr>
      <w:r w:rsidRPr="00D242BB">
        <w:t>3.</w:t>
      </w:r>
      <w:r w:rsidR="00D83B2E">
        <w:t xml:space="preserve"> </w:t>
      </w:r>
      <w:r w:rsidRPr="00B5216A">
        <w:t xml:space="preserve">Noteikt šādu </w:t>
      </w:r>
      <w:r>
        <w:t xml:space="preserve">ēdināšanas pakalpojuma vienas porcijas maksu </w:t>
      </w:r>
      <w:r w:rsidRPr="00B5216A">
        <w:t>Līgatnes novada vidusskolā</w:t>
      </w:r>
      <w:r w:rsidRPr="00DC7C10">
        <w:t xml:space="preserve"> </w:t>
      </w:r>
      <w:r w:rsidRPr="00B5216A">
        <w:t>ar 201</w:t>
      </w:r>
      <w:r>
        <w:t>5</w:t>
      </w:r>
      <w:r w:rsidRPr="00B5216A">
        <w:t xml:space="preserve">.gada </w:t>
      </w:r>
      <w:r w:rsidRPr="00C16306">
        <w:rPr>
          <w:b/>
          <w:u w:val="single"/>
        </w:rPr>
        <w:t>1.</w:t>
      </w:r>
      <w:r w:rsidR="00C16306" w:rsidRPr="00C16306">
        <w:rPr>
          <w:b/>
          <w:u w:val="single"/>
        </w:rPr>
        <w:t>novembri</w:t>
      </w:r>
      <w:r>
        <w:t>:</w:t>
      </w:r>
      <w:r w:rsidRPr="00B5216A">
        <w:t xml:space="preserve"> </w:t>
      </w:r>
    </w:p>
    <w:p w:rsidR="00FC3004" w:rsidRDefault="00FC3004" w:rsidP="006F7DAA">
      <w:pPr>
        <w:ind w:firstLine="720"/>
        <w:jc w:val="both"/>
      </w:pPr>
      <w:r>
        <w:t>3</w:t>
      </w:r>
      <w:r w:rsidRPr="00B5216A">
        <w:t xml:space="preserve">.1. </w:t>
      </w:r>
      <w:r>
        <w:t xml:space="preserve">Par pusdienām </w:t>
      </w:r>
      <w:r w:rsidRPr="00F9143E">
        <w:t xml:space="preserve">Izglītojamajiem </w:t>
      </w:r>
      <w:r w:rsidRPr="001B0CCB">
        <w:rPr>
          <w:b/>
        </w:rPr>
        <w:t>EUR 1,4</w:t>
      </w:r>
      <w:r>
        <w:rPr>
          <w:b/>
        </w:rPr>
        <w:t>2</w:t>
      </w:r>
      <w:r>
        <w:t>;</w:t>
      </w:r>
    </w:p>
    <w:p w:rsidR="00FC3004" w:rsidRDefault="00FC3004" w:rsidP="006F7DAA">
      <w:pPr>
        <w:ind w:firstLine="720"/>
        <w:jc w:val="both"/>
      </w:pPr>
      <w:r>
        <w:t>3.2. Par pusdienām P</w:t>
      </w:r>
      <w:r w:rsidRPr="00B5216A">
        <w:t xml:space="preserve">edagoģiskajiem un tehniskajiem </w:t>
      </w:r>
      <w:r w:rsidRPr="001B0CCB">
        <w:t xml:space="preserve">darbiniekiem </w:t>
      </w:r>
      <w:r w:rsidRPr="001B0CCB">
        <w:rPr>
          <w:b/>
        </w:rPr>
        <w:t>EUR 1,77</w:t>
      </w:r>
      <w:r>
        <w:t>;</w:t>
      </w:r>
    </w:p>
    <w:p w:rsidR="00FC3004" w:rsidRDefault="00FC3004" w:rsidP="006F7DAA">
      <w:pPr>
        <w:ind w:firstLine="720"/>
        <w:jc w:val="both"/>
      </w:pPr>
      <w:r>
        <w:t xml:space="preserve">3.3. Par launagu </w:t>
      </w:r>
      <w:r w:rsidRPr="001B0CCB">
        <w:t xml:space="preserve">Izglītojamajiem </w:t>
      </w:r>
      <w:r w:rsidRPr="001B0CCB">
        <w:rPr>
          <w:b/>
        </w:rPr>
        <w:t>EUR 0,50</w:t>
      </w:r>
      <w:r w:rsidRPr="001B0CCB">
        <w:t>;</w:t>
      </w:r>
    </w:p>
    <w:p w:rsidR="00FC3004" w:rsidRDefault="00FC3004" w:rsidP="006F7DAA">
      <w:pPr>
        <w:ind w:firstLine="720"/>
        <w:jc w:val="both"/>
      </w:pPr>
      <w:r>
        <w:lastRenderedPageBreak/>
        <w:t xml:space="preserve">3.4. Par launagu </w:t>
      </w:r>
      <w:r w:rsidRPr="001B0CCB">
        <w:t xml:space="preserve">Pedagoģiskajiem un tehniskajiem darbiniekiem </w:t>
      </w:r>
      <w:r w:rsidRPr="001B0CCB">
        <w:rPr>
          <w:b/>
        </w:rPr>
        <w:t>EUR 0,50</w:t>
      </w:r>
      <w:r>
        <w:t>.</w:t>
      </w:r>
    </w:p>
    <w:p w:rsidR="00FC3004" w:rsidRPr="00191C05" w:rsidRDefault="00FC3004" w:rsidP="006F7DAA">
      <w:pPr>
        <w:tabs>
          <w:tab w:val="left" w:pos="426"/>
        </w:tabs>
        <w:suppressAutoHyphens/>
        <w:autoSpaceDN w:val="0"/>
        <w:jc w:val="both"/>
        <w:textAlignment w:val="baseline"/>
        <w:rPr>
          <w:bCs/>
        </w:rPr>
      </w:pPr>
      <w:r>
        <w:tab/>
      </w:r>
      <w:r w:rsidRPr="00D242BB">
        <w:t xml:space="preserve">4. </w:t>
      </w:r>
      <w:r w:rsidRPr="00D242BB">
        <w:rPr>
          <w:bCs/>
        </w:rPr>
        <w:t>Lēmuma izpildi uzdot Līgatnes novada vidusskolas direktorei K.Blūmentālei</w:t>
      </w:r>
      <w:r w:rsidRPr="00191C05">
        <w:rPr>
          <w:bCs/>
        </w:rPr>
        <w:t xml:space="preserve"> un Līgatnes novada domes Finanšu un grāmatvedības nodaļai.</w:t>
      </w:r>
    </w:p>
    <w:p w:rsidR="00FC3004" w:rsidRPr="00B5216A" w:rsidRDefault="00FC3004" w:rsidP="006F7DAA">
      <w:pPr>
        <w:tabs>
          <w:tab w:val="left" w:pos="426"/>
        </w:tabs>
        <w:suppressAutoHyphens/>
        <w:autoSpaceDN w:val="0"/>
        <w:jc w:val="both"/>
        <w:textAlignment w:val="baseline"/>
      </w:pPr>
      <w:r w:rsidRPr="00D242BB">
        <w:rPr>
          <w:bCs/>
        </w:rPr>
        <w:tab/>
        <w:t>5.</w:t>
      </w:r>
      <w:r>
        <w:rPr>
          <w:bCs/>
        </w:rPr>
        <w:t xml:space="preserve"> Kontroli par lēmuma izpildi uzdot Līgatnes novada domes izpilddirektoram E.Kurpniekam. „</w:t>
      </w:r>
    </w:p>
    <w:p w:rsidR="00246B24" w:rsidRDefault="00246B24" w:rsidP="00246B24">
      <w:pPr>
        <w:spacing w:after="160" w:line="259" w:lineRule="auto"/>
      </w:pPr>
    </w:p>
    <w:p w:rsidR="006158EB" w:rsidRPr="00170EBB" w:rsidRDefault="006158EB" w:rsidP="00246B24">
      <w:pPr>
        <w:spacing w:after="160" w:line="259" w:lineRule="auto"/>
      </w:pPr>
      <w:r w:rsidRPr="00170EBB">
        <w:t xml:space="preserve">Sēdi slēdz </w:t>
      </w:r>
      <w:r>
        <w:t>16:30</w:t>
      </w:r>
    </w:p>
    <w:p w:rsidR="006158EB" w:rsidRPr="00170EBB" w:rsidRDefault="006158EB" w:rsidP="006158EB"/>
    <w:p w:rsidR="006158EB" w:rsidRDefault="006158EB" w:rsidP="006158EB"/>
    <w:p w:rsidR="006158EB" w:rsidRPr="00170EBB" w:rsidRDefault="006158EB" w:rsidP="006158EB">
      <w:r w:rsidRPr="00170EBB">
        <w:t>Sēdes vadītājs,</w:t>
      </w:r>
      <w:r w:rsidRPr="00170EBB">
        <w:tab/>
      </w:r>
      <w:r w:rsidRPr="00170EBB">
        <w:tab/>
      </w:r>
      <w:r w:rsidRPr="00170EBB">
        <w:tab/>
        <w:t xml:space="preserve"> </w:t>
      </w:r>
      <w:r w:rsidRPr="00170EBB">
        <w:tab/>
      </w:r>
      <w:r w:rsidRPr="00170EBB">
        <w:tab/>
      </w:r>
      <w:r w:rsidRPr="00170EBB">
        <w:tab/>
      </w:r>
      <w:r w:rsidRPr="00170EBB">
        <w:tab/>
      </w:r>
    </w:p>
    <w:p w:rsidR="006158EB" w:rsidRPr="00170EBB" w:rsidRDefault="006158EB" w:rsidP="006158EB">
      <w:r w:rsidRPr="00170EBB">
        <w:t xml:space="preserve">Līgatnes novada domes priekšsēdētājs         </w:t>
      </w:r>
      <w:r w:rsidRPr="00170EBB">
        <w:tab/>
      </w:r>
      <w:r w:rsidRPr="00170EBB">
        <w:tab/>
        <w:t xml:space="preserve">                                 </w:t>
      </w:r>
      <w:r w:rsidRPr="00170EBB">
        <w:tab/>
        <w:t>Ainārs Šteins</w:t>
      </w:r>
    </w:p>
    <w:p w:rsidR="006158EB" w:rsidRPr="00170EBB" w:rsidRDefault="006158EB" w:rsidP="006158EB">
      <w:pPr>
        <w:tabs>
          <w:tab w:val="left" w:pos="0"/>
          <w:tab w:val="left" w:pos="993"/>
        </w:tabs>
      </w:pPr>
    </w:p>
    <w:p w:rsidR="006158EB" w:rsidRDefault="006158EB" w:rsidP="006158EB">
      <w:pPr>
        <w:tabs>
          <w:tab w:val="left" w:pos="0"/>
          <w:tab w:val="left" w:pos="993"/>
        </w:tabs>
      </w:pPr>
    </w:p>
    <w:p w:rsidR="006158EB" w:rsidRPr="00170EBB" w:rsidRDefault="006158EB" w:rsidP="006158EB">
      <w:pPr>
        <w:tabs>
          <w:tab w:val="left" w:pos="0"/>
          <w:tab w:val="left" w:pos="993"/>
        </w:tabs>
      </w:pPr>
      <w:r w:rsidRPr="00170EBB">
        <w:t>Protokoliste,</w:t>
      </w:r>
    </w:p>
    <w:p w:rsidR="006158EB" w:rsidRPr="00170EBB" w:rsidRDefault="006158EB" w:rsidP="006158EB">
      <w:pPr>
        <w:pStyle w:val="ListParagraph"/>
        <w:tabs>
          <w:tab w:val="left" w:pos="1134"/>
        </w:tabs>
        <w:suppressAutoHyphens/>
        <w:autoSpaceDN w:val="0"/>
        <w:ind w:left="0"/>
        <w:contextualSpacing w:val="0"/>
        <w:textAlignment w:val="baseline"/>
        <w:rPr>
          <w:szCs w:val="24"/>
        </w:rPr>
      </w:pPr>
      <w:r w:rsidRPr="00170EBB">
        <w:rPr>
          <w:szCs w:val="24"/>
        </w:rPr>
        <w:t>Līgatnes novada domes Kancelejas vadītāja</w:t>
      </w:r>
      <w:r w:rsidRPr="00170EBB">
        <w:rPr>
          <w:szCs w:val="24"/>
        </w:rPr>
        <w:tab/>
      </w:r>
      <w:r w:rsidRPr="00170EBB">
        <w:rPr>
          <w:szCs w:val="24"/>
        </w:rPr>
        <w:tab/>
      </w:r>
      <w:r w:rsidRPr="00170EBB">
        <w:rPr>
          <w:szCs w:val="24"/>
        </w:rPr>
        <w:tab/>
        <w:t xml:space="preserve">    </w:t>
      </w:r>
      <w:r w:rsidRPr="00170EBB">
        <w:rPr>
          <w:szCs w:val="24"/>
        </w:rPr>
        <w:tab/>
      </w:r>
      <w:r w:rsidRPr="00170EBB">
        <w:rPr>
          <w:szCs w:val="24"/>
        </w:rPr>
        <w:tab/>
        <w:t>Ilze Goba</w:t>
      </w:r>
    </w:p>
    <w:p w:rsidR="006158EB" w:rsidRPr="00170EBB" w:rsidRDefault="006158EB" w:rsidP="006158EB">
      <w:pPr>
        <w:rPr>
          <w:bCs/>
        </w:rPr>
      </w:pPr>
    </w:p>
    <w:p w:rsidR="006158EB" w:rsidRPr="00170EBB" w:rsidRDefault="006158EB" w:rsidP="006158EB">
      <w:pPr>
        <w:rPr>
          <w:bCs/>
          <w:i/>
        </w:rPr>
      </w:pPr>
      <w:r w:rsidRPr="00170EBB">
        <w:rPr>
          <w:bCs/>
          <w:i/>
        </w:rPr>
        <w:t xml:space="preserve">Protokols parakstīts </w:t>
      </w:r>
      <w:r>
        <w:rPr>
          <w:bCs/>
          <w:i/>
        </w:rPr>
        <w:t>08.10</w:t>
      </w:r>
      <w:r w:rsidRPr="00170EBB">
        <w:rPr>
          <w:bCs/>
          <w:i/>
        </w:rPr>
        <w:t xml:space="preserve">.2015. </w:t>
      </w:r>
    </w:p>
    <w:sectPr w:rsidR="006158EB" w:rsidRPr="00170EBB" w:rsidSect="007C5EC4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418"/>
    <w:multiLevelType w:val="hybridMultilevel"/>
    <w:tmpl w:val="BEB0DFC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B6ABA"/>
    <w:multiLevelType w:val="hybridMultilevel"/>
    <w:tmpl w:val="65FE3088"/>
    <w:lvl w:ilvl="0" w:tplc="033EB38A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159BD"/>
    <w:multiLevelType w:val="hybridMultilevel"/>
    <w:tmpl w:val="F86E34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0DD5"/>
    <w:multiLevelType w:val="hybridMultilevel"/>
    <w:tmpl w:val="A952561A"/>
    <w:lvl w:ilvl="0" w:tplc="B37AF40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CC32C57"/>
    <w:multiLevelType w:val="multilevel"/>
    <w:tmpl w:val="812CE8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5">
    <w:nsid w:val="24743625"/>
    <w:multiLevelType w:val="hybridMultilevel"/>
    <w:tmpl w:val="B85ACDCA"/>
    <w:lvl w:ilvl="0" w:tplc="BF104E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7A35F34"/>
    <w:multiLevelType w:val="multilevel"/>
    <w:tmpl w:val="90E072E0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2C351C18"/>
    <w:multiLevelType w:val="multilevel"/>
    <w:tmpl w:val="8F2ABE16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8">
    <w:nsid w:val="35A8238A"/>
    <w:multiLevelType w:val="hybridMultilevel"/>
    <w:tmpl w:val="DDE89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409E"/>
    <w:multiLevelType w:val="multilevel"/>
    <w:tmpl w:val="297CEE5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Times New Roman" w:hint="default"/>
      </w:rPr>
    </w:lvl>
  </w:abstractNum>
  <w:abstractNum w:abstractNumId="10">
    <w:nsid w:val="3ED3612A"/>
    <w:multiLevelType w:val="hybridMultilevel"/>
    <w:tmpl w:val="DDE89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22A0"/>
    <w:multiLevelType w:val="hybridMultilevel"/>
    <w:tmpl w:val="DDE89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2D88"/>
    <w:multiLevelType w:val="hybridMultilevel"/>
    <w:tmpl w:val="F466B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2DC9"/>
    <w:multiLevelType w:val="hybridMultilevel"/>
    <w:tmpl w:val="5D8664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00EC7"/>
    <w:multiLevelType w:val="hybridMultilevel"/>
    <w:tmpl w:val="A952561A"/>
    <w:lvl w:ilvl="0" w:tplc="B37AF40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E426BA6"/>
    <w:multiLevelType w:val="hybridMultilevel"/>
    <w:tmpl w:val="B3BCE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AC"/>
    <w:rsid w:val="000C75C9"/>
    <w:rsid w:val="001703F1"/>
    <w:rsid w:val="00246B24"/>
    <w:rsid w:val="0028257C"/>
    <w:rsid w:val="002935C2"/>
    <w:rsid w:val="002B1D03"/>
    <w:rsid w:val="002C7F41"/>
    <w:rsid w:val="003952F2"/>
    <w:rsid w:val="003D77D3"/>
    <w:rsid w:val="004133B1"/>
    <w:rsid w:val="00543CD0"/>
    <w:rsid w:val="006158EB"/>
    <w:rsid w:val="00696E70"/>
    <w:rsid w:val="006F7DAA"/>
    <w:rsid w:val="007C5EC4"/>
    <w:rsid w:val="00815992"/>
    <w:rsid w:val="008250AC"/>
    <w:rsid w:val="0088141E"/>
    <w:rsid w:val="008928E2"/>
    <w:rsid w:val="00900BFB"/>
    <w:rsid w:val="009269DC"/>
    <w:rsid w:val="00983E0A"/>
    <w:rsid w:val="00B22C89"/>
    <w:rsid w:val="00B954D2"/>
    <w:rsid w:val="00C16306"/>
    <w:rsid w:val="00D83B2E"/>
    <w:rsid w:val="00E63037"/>
    <w:rsid w:val="00E90E41"/>
    <w:rsid w:val="00EA4E25"/>
    <w:rsid w:val="00F44A99"/>
    <w:rsid w:val="00FB54AD"/>
    <w:rsid w:val="00FC3004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A0B1-1F5B-441D-A269-F0D3945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58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50AC"/>
    <w:rPr>
      <w:color w:val="0000FF"/>
      <w:u w:val="single"/>
    </w:rPr>
  </w:style>
  <w:style w:type="paragraph" w:styleId="NoSpacing">
    <w:name w:val="No Spacing"/>
    <w:uiPriority w:val="1"/>
    <w:qFormat/>
    <w:rsid w:val="008250AC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250AC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tv213">
    <w:name w:val="tv213"/>
    <w:basedOn w:val="Normal"/>
    <w:rsid w:val="00543CD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7C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naisf">
    <w:name w:val="naisf"/>
    <w:basedOn w:val="Normal"/>
    <w:rsid w:val="007C5EC4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6158E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t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atnes.pagasts@ligat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adome@ligat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2</cp:revision>
  <cp:lastPrinted>2015-03-11T10:10:00Z</cp:lastPrinted>
  <dcterms:created xsi:type="dcterms:W3CDTF">2015-10-13T05:43:00Z</dcterms:created>
  <dcterms:modified xsi:type="dcterms:W3CDTF">2015-10-13T05:43:00Z</dcterms:modified>
</cp:coreProperties>
</file>